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外国语学院学生组织理事申请表</w:t>
      </w:r>
    </w:p>
    <w:p>
      <w:pPr>
        <w:pStyle w:val="style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 xml:space="preserve">                   NO.</w:t>
      </w:r>
    </w:p>
    <w:tbl>
      <w:tblPr>
        <w:tblStyle w:val="style105"/>
        <w:tblW w:w="8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"/>
        <w:gridCol w:w="1247"/>
        <w:gridCol w:w="850"/>
        <w:gridCol w:w="1767"/>
        <w:gridCol w:w="232"/>
        <w:gridCol w:w="708"/>
        <w:gridCol w:w="365"/>
        <w:gridCol w:w="1610"/>
        <w:gridCol w:w="1272"/>
      </w:tblGrid>
      <w:tr>
        <w:trPr>
          <w:trHeight w:val="873" w:hRule="atLeast"/>
        </w:trPr>
        <w:tc>
          <w:tcPr>
            <w:tcW w:w="84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99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97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/>
          </w:tcPr>
          <w:p>
            <w:pPr>
              <w:pStyle w:val="style0"/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>
        <w:tblPrEx/>
        <w:trPr>
          <w:trHeight w:val="842" w:hRule="atLeast"/>
        </w:trPr>
        <w:tc>
          <w:tcPr>
            <w:tcW w:w="84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曾任职务</w:t>
            </w:r>
          </w:p>
        </w:tc>
        <w:tc>
          <w:tcPr>
            <w:tcW w:w="199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70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特长爱好</w:t>
            </w:r>
          </w:p>
        </w:tc>
        <w:tc>
          <w:tcPr>
            <w:tcW w:w="1975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/>
          </w:tcPr>
          <w:p>
            <w:pPr>
              <w:pStyle w:val="style0"/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>
        <w:tblPrEx/>
        <w:trPr>
          <w:trHeight w:val="825" w:hRule="atLeast"/>
        </w:trPr>
        <w:tc>
          <w:tcPr>
            <w:tcW w:w="846" w:type="dxa"/>
            <w:gridSpan w:val="2"/>
            <w:vMerge w:val="restart"/>
            <w:tcBorders/>
            <w:textDirection w:val="tbRlV"/>
            <w:vAlign w:val="center"/>
          </w:tcPr>
          <w:p>
            <w:pPr>
              <w:pStyle w:val="style0"/>
              <w:ind w:left="113" w:right="113"/>
              <w:jc w:val="center"/>
              <w:rPr>
                <w:rFonts w:ascii="黑体" w:eastAsia="黑体" w:hAnsi="黑体"/>
                <w:sz w:val="4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申请志愿</w:t>
            </w:r>
          </w:p>
        </w:tc>
        <w:tc>
          <w:tcPr>
            <w:tcW w:w="124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第一志愿</w:t>
            </w:r>
          </w:p>
        </w:tc>
        <w:tc>
          <w:tcPr>
            <w:tcW w:w="6804" w:type="dxa"/>
            <w:gridSpan w:val="7"/>
            <w:tcBorders/>
          </w:tcPr>
          <w:p>
            <w:pPr>
              <w:pStyle w:val="style0"/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>
        <w:tblPrEx/>
        <w:trPr>
          <w:trHeight w:val="724" w:hRule="atLeast"/>
        </w:trPr>
        <w:tc>
          <w:tcPr>
            <w:tcW w:w="846" w:type="dxa"/>
            <w:gridSpan w:val="2"/>
            <w:vMerge w:val="continue"/>
            <w:tcBorders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1247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6804" w:type="dxa"/>
            <w:gridSpan w:val="7"/>
            <w:tcBorders/>
          </w:tcPr>
          <w:p>
            <w:pPr>
              <w:pStyle w:val="style0"/>
              <w:widowControl/>
              <w:jc w:val="left"/>
              <w:rPr>
                <w:rFonts w:ascii="黑体" w:eastAsia="黑体" w:hAnsi="黑体"/>
                <w:sz w:val="40"/>
              </w:rPr>
            </w:pPr>
          </w:p>
        </w:tc>
      </w:tr>
      <w:tr>
        <w:tblPrEx/>
        <w:trPr>
          <w:trHeight w:val="728" w:hRule="atLeast"/>
        </w:trPr>
        <w:tc>
          <w:tcPr>
            <w:tcW w:w="840" w:type="dxa"/>
            <w:tcBorders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是否服从调剂</w:t>
            </w:r>
          </w:p>
        </w:tc>
        <w:tc>
          <w:tcPr>
            <w:tcW w:w="3870" w:type="dxa"/>
            <w:gridSpan w:val="4"/>
            <w:tcBorders/>
          </w:tcPr>
          <w:p>
            <w:pPr>
              <w:pStyle w:val="style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882" w:type="dxa"/>
            <w:gridSpan w:val="2"/>
            <w:tcBorders/>
          </w:tcPr>
          <w:p>
            <w:pPr>
              <w:pStyle w:val="style0"/>
              <w:jc w:val="center"/>
              <w:rPr>
                <w:rFonts w:ascii="黑体" w:eastAsia="黑体" w:hAnsi="黑体"/>
                <w:sz w:val="40"/>
              </w:rPr>
            </w:pPr>
          </w:p>
        </w:tc>
      </w:tr>
      <w:tr>
        <w:tblPrEx/>
        <w:trPr>
          <w:trHeight w:val="7140" w:hRule="atLeast"/>
        </w:trPr>
        <w:tc>
          <w:tcPr>
            <w:tcW w:w="8897" w:type="dxa"/>
            <w:gridSpan w:val="10"/>
            <w:tcBorders/>
          </w:tcPr>
          <w:p>
            <w:pPr>
              <w:pStyle w:val="style0"/>
              <w:rPr>
                <w:rFonts w:ascii="黑体" w:eastAsia="黑体" w:hAnsi="黑体"/>
                <w:sz w:val="4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申请理由：</w:t>
            </w:r>
          </w:p>
        </w:tc>
      </w:tr>
    </w:tbl>
    <w:p>
      <w:pPr>
        <w:pStyle w:val="style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）书写时请用黑色笔填写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>
      <w:pPr>
        <w:pStyle w:val="style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）此表请于</w:t>
      </w:r>
      <w:r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  <w:lang w:val="en-US" w:eastAsia="zh-CN"/>
        </w:rPr>
        <w:t>7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lang w:val="en-US" w:eastAsia="zh-CN"/>
        </w:rPr>
        <w:t>2</w:t>
      </w:r>
      <w:r>
        <w:rPr>
          <w:rFonts w:ascii="宋体" w:hAnsi="宋体" w:hint="default"/>
          <w:sz w:val="24"/>
          <w:szCs w:val="24"/>
          <w:lang w:val="en-US" w:eastAsia="zh-CN"/>
        </w:rPr>
        <w:t>3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  <w:lang w:val="en-US" w:eastAsia="zh-CN"/>
        </w:rPr>
        <w:t>6</w:t>
      </w:r>
      <w:r>
        <w:rPr>
          <w:rFonts w:ascii="宋体" w:hAnsi="宋体"/>
          <w:sz w:val="24"/>
          <w:szCs w:val="24"/>
        </w:rPr>
        <w:t>:00-</w:t>
      </w:r>
      <w:r>
        <w:rPr>
          <w:rFonts w:ascii="宋体" w:hAnsi="宋体" w:hint="eastAsia"/>
          <w:sz w:val="24"/>
          <w:szCs w:val="24"/>
          <w:lang w:val="en-US" w:eastAsia="zh-CN"/>
        </w:rPr>
        <w:t>20</w:t>
      </w:r>
      <w:r>
        <w:rPr>
          <w:rFonts w:ascii="宋体" w:hAnsi="宋体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交至外国语学院融融小站处（</w:t>
      </w:r>
      <w:r>
        <w:rPr>
          <w:rFonts w:ascii="宋体" w:hAnsi="宋体"/>
          <w:sz w:val="24"/>
          <w:szCs w:val="24"/>
        </w:rPr>
        <w:t>124</w:t>
      </w:r>
      <w:r>
        <w:rPr>
          <w:rFonts w:ascii="宋体" w:hAnsi="宋体" w:hint="eastAsia"/>
          <w:sz w:val="24"/>
          <w:szCs w:val="24"/>
        </w:rPr>
        <w:t>室）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>
      <w:pPr>
        <w:pStyle w:val="style0"/>
        <w:rPr>
          <w:rFonts w:ascii="宋体" w:eastAsia="宋体" w:hAnsi="宋体" w:hint="eastAsia"/>
          <w:sz w:val="24"/>
          <w:szCs w:val="24"/>
          <w:lang w:val="en-US" w:eastAsia="zh-CN"/>
        </w:rPr>
      </w:pPr>
      <w:r>
        <w:rPr>
          <w:rFonts w:ascii="宋体" w:hAnsi="宋体" w:hint="eastAsia"/>
          <w:sz w:val="24"/>
          <w:szCs w:val="24"/>
          <w:lang w:val="en-US" w:eastAsia="zh-CN"/>
        </w:rPr>
        <w:t xml:space="preserve">   （3）填写“申请志愿”时，请严格按照“XX中心--XX部”。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133</Words>
  <Pages>1</Pages>
  <Characters>155</Characters>
  <Application>WPS Office</Application>
  <DocSecurity>0</DocSecurity>
  <Paragraphs>36</Paragraphs>
  <ScaleCrop>false</ScaleCrop>
  <LinksUpToDate>false</LinksUpToDate>
  <CharactersWithSpaces>180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2014-09-17T07:25:00Z</dcterms:created>
  <dc:creator>其他工作</dc:creator>
  <lastModifiedBy>ALE-TL00</lastModifiedBy>
  <dcterms:modified xsi:type="dcterms:W3CDTF">2017-09-21T23:56:08Z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