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rPr>
          <w:rFonts w:ascii="仿宋_GB2312" w:hAnsi="仿宋" w:eastAsia="仿宋_GB2312" w:cs="仿宋"/>
          <w:spacing w:val="4"/>
          <w:kern w:val="2"/>
          <w:sz w:val="21"/>
          <w:szCs w:val="21"/>
        </w:rPr>
      </w:pPr>
      <w:r>
        <w:rPr>
          <w:rFonts w:hint="eastAsia" w:ascii="仿宋_GB2312" w:hAnsi="仿宋" w:eastAsia="仿宋_GB2312" w:cs="仿宋"/>
          <w:spacing w:val="4"/>
          <w:kern w:val="2"/>
          <w:sz w:val="21"/>
          <w:szCs w:val="21"/>
        </w:rPr>
        <w:t>附件</w:t>
      </w:r>
    </w:p>
    <w:p>
      <w:pPr>
        <w:widowControl w:val="0"/>
        <w:adjustRightInd/>
        <w:snapToGrid/>
        <w:spacing w:after="0"/>
        <w:jc w:val="center"/>
        <w:rPr>
          <w:rFonts w:ascii="黑体" w:hAnsi="黑体" w:eastAsia="黑体" w:cs="仿宋"/>
          <w:spacing w:val="4"/>
          <w:kern w:val="2"/>
          <w:sz w:val="31"/>
          <w:szCs w:val="31"/>
        </w:rPr>
      </w:pPr>
      <w:r>
        <w:rPr>
          <w:rFonts w:hint="eastAsia" w:ascii="黑体" w:hAnsi="黑体" w:eastAsia="黑体" w:cs="仿宋"/>
          <w:spacing w:val="4"/>
          <w:kern w:val="2"/>
          <w:sz w:val="31"/>
          <w:szCs w:val="31"/>
        </w:rPr>
        <w:t>山东理工大学本科生认定大学英语成绩申请表</w:t>
      </w:r>
    </w:p>
    <w:p>
      <w:pPr>
        <w:widowControl w:val="0"/>
        <w:adjustRightInd/>
        <w:snapToGrid/>
        <w:spacing w:after="0"/>
        <w:jc w:val="center"/>
        <w:rPr>
          <w:rFonts w:ascii="Times New Roman" w:hAnsi="Times New Roman" w:eastAsia="宋体"/>
          <w:b/>
          <w:bCs/>
          <w:kern w:val="2"/>
          <w:sz w:val="18"/>
          <w:szCs w:val="24"/>
        </w:rPr>
      </w:pPr>
    </w:p>
    <w:tbl>
      <w:tblPr>
        <w:tblStyle w:val="3"/>
        <w:tblW w:w="9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55"/>
        <w:gridCol w:w="1278"/>
        <w:gridCol w:w="1128"/>
        <w:gridCol w:w="712"/>
        <w:gridCol w:w="1208"/>
        <w:gridCol w:w="12"/>
        <w:gridCol w:w="1013"/>
        <w:gridCol w:w="247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6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学院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专业</w:t>
            </w:r>
          </w:p>
        </w:tc>
        <w:tc>
          <w:tcPr>
            <w:tcW w:w="193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班级</w:t>
            </w:r>
          </w:p>
        </w:tc>
        <w:tc>
          <w:tcPr>
            <w:tcW w:w="1986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6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姓名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学号</w:t>
            </w:r>
          </w:p>
        </w:tc>
        <w:tc>
          <w:tcPr>
            <w:tcW w:w="193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1986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706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符合认定的考试类型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类型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成绩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获得成绩日期</w:t>
            </w:r>
          </w:p>
        </w:tc>
        <w:tc>
          <w:tcPr>
            <w:tcW w:w="3258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备注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（成绩报告编号等）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706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拟申请认定的大学英语课程和成绩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课程代码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71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学分</w:t>
            </w:r>
          </w:p>
        </w:tc>
        <w:tc>
          <w:tcPr>
            <w:tcW w:w="223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认定成绩</w:t>
            </w:r>
          </w:p>
        </w:tc>
        <w:tc>
          <w:tcPr>
            <w:tcW w:w="223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学年学期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atLeast"/>
          <w:jc w:val="center"/>
        </w:trPr>
        <w:tc>
          <w:tcPr>
            <w:tcW w:w="9706" w:type="dxa"/>
            <w:gridSpan w:val="10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外国语学院审核意见：</w:t>
            </w:r>
          </w:p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 w:val="0"/>
              <w:adjustRightInd/>
              <w:snapToGrid/>
              <w:spacing w:after="0" w:line="360" w:lineRule="auto"/>
              <w:jc w:val="right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 xml:space="preserve">审核人（签章）：                       </w:t>
            </w:r>
          </w:p>
          <w:p>
            <w:pPr>
              <w:widowControl w:val="0"/>
              <w:adjustRightInd/>
              <w:snapToGrid/>
              <w:spacing w:after="0" w:line="360" w:lineRule="auto"/>
              <w:jc w:val="right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年   月    日</w:t>
            </w:r>
          </w:p>
        </w:tc>
      </w:tr>
    </w:tbl>
    <w:p>
      <w:pPr>
        <w:widowControl w:val="0"/>
        <w:adjustRightInd/>
        <w:snapToGrid/>
        <w:spacing w:after="0"/>
        <w:jc w:val="both"/>
        <w:rPr>
          <w:rFonts w:ascii="仿宋_GB2312" w:hAnsi="Times New Roman" w:eastAsia="仿宋_GB2312"/>
          <w:kern w:val="2"/>
          <w:sz w:val="21"/>
          <w:szCs w:val="24"/>
        </w:rPr>
      </w:pPr>
      <w:r>
        <w:rPr>
          <w:rFonts w:hint="eastAsia" w:ascii="仿宋_GB2312" w:hAnsi="Times New Roman" w:eastAsia="仿宋_GB2312"/>
          <w:kern w:val="2"/>
          <w:sz w:val="21"/>
          <w:szCs w:val="24"/>
        </w:rPr>
        <w:t>注：</w:t>
      </w:r>
    </w:p>
    <w:p>
      <w:pPr>
        <w:widowControl w:val="0"/>
        <w:adjustRightInd/>
        <w:snapToGrid/>
        <w:spacing w:after="0"/>
        <w:jc w:val="both"/>
        <w:rPr>
          <w:rFonts w:ascii="仿宋_GB2312" w:hAnsi="Times New Roman" w:eastAsia="仿宋_GB2312"/>
          <w:kern w:val="2"/>
          <w:sz w:val="21"/>
          <w:szCs w:val="24"/>
        </w:rPr>
      </w:pPr>
      <w:r>
        <w:rPr>
          <w:rFonts w:hint="eastAsia" w:ascii="仿宋_GB2312" w:hAnsi="Times New Roman" w:eastAsia="仿宋_GB2312"/>
          <w:kern w:val="2"/>
          <w:sz w:val="21"/>
          <w:szCs w:val="24"/>
        </w:rPr>
        <w:t>1.此表需与相关证明材料一同提交。如通过各类外语考试，则需提交成绩单等相关证明；</w:t>
      </w:r>
    </w:p>
    <w:p>
      <w:pPr>
        <w:widowControl w:val="0"/>
        <w:adjustRightInd/>
        <w:snapToGrid/>
        <w:spacing w:after="0"/>
        <w:jc w:val="both"/>
      </w:pPr>
      <w:r>
        <w:rPr>
          <w:rFonts w:hint="eastAsia" w:ascii="仿宋_GB2312" w:hAnsi="Times New Roman" w:eastAsia="仿宋_GB2312"/>
          <w:kern w:val="2"/>
          <w:sz w:val="21"/>
          <w:szCs w:val="24"/>
        </w:rPr>
        <w:t>2.此表一式二份，外国语学院、任课教师各存一份。</w:t>
      </w:r>
    </w:p>
    <w:p/>
    <w:sectPr>
      <w:footerReference r:id="rId4" w:type="default"/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YWQwOTU2ZTU0Mjk2OTliOGY3YzI0NzQ3NzAzNzcifQ=="/>
  </w:docVars>
  <w:rsids>
    <w:rsidRoot w:val="12C0496B"/>
    <w:rsid w:val="12C0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2023-11-14T02:01:00Z</dcterms:created>
  <dc:creator>paradise</dc:creator>
  <cp:lastModifiedBy>paradise</cp:lastModifiedBy>
  <dcterms:modified xsi:type="dcterms:W3CDTF">2023-11-14T02:02:37Z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F0DFED27FD424FCEB10DE3DE8146C345_11</vt:lpwstr>
  </property>
</Properties>
</file>