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70" w:rsidRPr="00DD50B6" w:rsidRDefault="00617A70" w:rsidP="00617A70">
      <w:pPr>
        <w:widowControl/>
        <w:spacing w:line="400" w:lineRule="exact"/>
        <w:jc w:val="center"/>
        <w:rPr>
          <w:rFonts w:ascii="方正小标宋简体" w:eastAsia="方正小标宋简体" w:hAnsi="黑体" w:cs="宋体"/>
          <w:color w:val="000000"/>
          <w:kern w:val="0"/>
          <w:sz w:val="36"/>
          <w:szCs w:val="36"/>
        </w:rPr>
      </w:pPr>
      <w:r w:rsidRPr="00DD50B6">
        <w:rPr>
          <w:rFonts w:ascii="方正小标宋简体" w:eastAsia="方正小标宋简体" w:hAnsi="黑体" w:cs="宋体" w:hint="eastAsia"/>
          <w:color w:val="000000"/>
          <w:kern w:val="0"/>
          <w:sz w:val="36"/>
          <w:szCs w:val="36"/>
        </w:rPr>
        <w:t>外国语学院2014年第2期党校入党积极分子培训计划</w:t>
      </w:r>
    </w:p>
    <w:p w:rsidR="00617A70" w:rsidRPr="001776C0" w:rsidRDefault="00617A70" w:rsidP="00617A70">
      <w:pPr>
        <w:widowControl/>
        <w:tabs>
          <w:tab w:val="left" w:pos="180"/>
        </w:tabs>
        <w:spacing w:line="400" w:lineRule="exact"/>
        <w:ind w:firstLineChars="200" w:firstLine="480"/>
        <w:jc w:val="left"/>
        <w:rPr>
          <w:rFonts w:ascii="仿宋_GB2312" w:eastAsia="仿宋_GB2312" w:hAnsi="宋体" w:cs="宋体"/>
          <w:color w:val="000000"/>
          <w:kern w:val="0"/>
          <w:sz w:val="24"/>
        </w:rPr>
      </w:pPr>
    </w:p>
    <w:p w:rsidR="00617A70" w:rsidRPr="00677A9E" w:rsidRDefault="00617A70" w:rsidP="00677A9E">
      <w:pPr>
        <w:widowControl/>
        <w:tabs>
          <w:tab w:val="left" w:pos="180"/>
        </w:tabs>
        <w:spacing w:line="460" w:lineRule="exact"/>
        <w:ind w:firstLineChars="200" w:firstLine="480"/>
        <w:jc w:val="left"/>
        <w:rPr>
          <w:rFonts w:ascii="黑体" w:eastAsia="黑体" w:hAnsi="黑体" w:cs="宋体"/>
          <w:color w:val="000000"/>
          <w:kern w:val="0"/>
          <w:sz w:val="24"/>
        </w:rPr>
      </w:pPr>
      <w:r w:rsidRPr="00677A9E">
        <w:rPr>
          <w:rFonts w:ascii="黑体" w:eastAsia="黑体" w:hAnsi="黑体" w:cs="宋体" w:hint="eastAsia"/>
          <w:color w:val="000000"/>
          <w:kern w:val="0"/>
          <w:sz w:val="24"/>
        </w:rPr>
        <w:t>一、培训任务</w:t>
      </w:r>
    </w:p>
    <w:p w:rsidR="00617A70" w:rsidRPr="001776C0" w:rsidRDefault="00617A70" w:rsidP="00677A9E">
      <w:pPr>
        <w:widowControl/>
        <w:spacing w:line="460" w:lineRule="exact"/>
        <w:ind w:firstLineChars="225" w:firstLine="54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对入党积极分子加强党的基本知识教育，提高入党积极分子的理论水平和思想政治素质。通过培训，让入党积极分子深入了解党的指导思想、性质、宗旨、纲领、纪律及党员的基本权利和义务，清楚入党条件</w:t>
      </w:r>
      <w:r w:rsidR="008F16A7">
        <w:rPr>
          <w:rFonts w:ascii="仿宋_GB2312" w:eastAsia="仿宋_GB2312" w:hAnsi="宋体" w:cs="宋体" w:hint="eastAsia"/>
          <w:color w:val="000000"/>
          <w:kern w:val="0"/>
          <w:sz w:val="24"/>
        </w:rPr>
        <w:t>与</w:t>
      </w:r>
      <w:r w:rsidRPr="001776C0">
        <w:rPr>
          <w:rFonts w:ascii="仿宋_GB2312" w:eastAsia="仿宋_GB2312" w:hAnsi="宋体" w:cs="宋体" w:hint="eastAsia"/>
          <w:color w:val="000000"/>
          <w:kern w:val="0"/>
          <w:sz w:val="24"/>
        </w:rPr>
        <w:t>入党程序。结合学习实践科学发展观活动，提高学员争取入党的实践能力，进一步端正入党动机，确立为共产主义事业奋斗终身的信念，用共产党员的先进性标准严格要求自己，积极参加各种实践活动，争取早日加入中国共产党。</w:t>
      </w:r>
    </w:p>
    <w:p w:rsidR="00617A70" w:rsidRPr="00677A9E" w:rsidRDefault="00617A70" w:rsidP="00677A9E">
      <w:pPr>
        <w:widowControl/>
        <w:spacing w:line="460" w:lineRule="exact"/>
        <w:ind w:firstLineChars="225" w:firstLine="540"/>
        <w:jc w:val="left"/>
        <w:rPr>
          <w:rFonts w:ascii="黑体" w:eastAsia="黑体" w:hAnsi="黑体" w:cs="宋体"/>
          <w:color w:val="000000"/>
          <w:kern w:val="0"/>
          <w:sz w:val="24"/>
        </w:rPr>
      </w:pPr>
      <w:r w:rsidRPr="00677A9E">
        <w:rPr>
          <w:rFonts w:ascii="黑体" w:eastAsia="黑体" w:hAnsi="黑体" w:cs="宋体" w:hint="eastAsia"/>
          <w:color w:val="000000"/>
          <w:kern w:val="0"/>
          <w:sz w:val="24"/>
        </w:rPr>
        <w:t>二、培训时间</w:t>
      </w:r>
    </w:p>
    <w:p w:rsidR="00617A70" w:rsidRPr="001776C0" w:rsidRDefault="00617A70" w:rsidP="00677A9E">
      <w:pPr>
        <w:widowControl/>
        <w:spacing w:line="460" w:lineRule="exact"/>
        <w:ind w:firstLineChars="225" w:firstLine="540"/>
        <w:jc w:val="left"/>
        <w:rPr>
          <w:rFonts w:ascii="仿宋_GB2312" w:eastAsia="仿宋_GB2312" w:hAnsi="宋体" w:cs="宋体"/>
          <w:kern w:val="0"/>
          <w:sz w:val="24"/>
        </w:rPr>
      </w:pPr>
      <w:r w:rsidRPr="001776C0">
        <w:rPr>
          <w:rFonts w:ascii="仿宋_GB2312" w:eastAsia="仿宋_GB2312" w:hAnsi="宋体" w:cs="宋体" w:hint="eastAsia"/>
          <w:kern w:val="0"/>
          <w:sz w:val="24"/>
        </w:rPr>
        <w:t>2014年10月30日——</w:t>
      </w:r>
      <w:r w:rsidR="006A7491" w:rsidRPr="001776C0">
        <w:rPr>
          <w:rFonts w:ascii="仿宋_GB2312" w:eastAsia="仿宋_GB2312" w:hAnsi="宋体" w:cs="宋体" w:hint="eastAsia"/>
          <w:kern w:val="0"/>
          <w:sz w:val="24"/>
        </w:rPr>
        <w:t>11</w:t>
      </w:r>
      <w:r w:rsidRPr="001776C0">
        <w:rPr>
          <w:rFonts w:ascii="仿宋_GB2312" w:eastAsia="仿宋_GB2312" w:hAnsi="宋体" w:cs="宋体" w:hint="eastAsia"/>
          <w:kern w:val="0"/>
          <w:sz w:val="24"/>
        </w:rPr>
        <w:t>月</w:t>
      </w:r>
      <w:r w:rsidR="006A7491" w:rsidRPr="001776C0">
        <w:rPr>
          <w:rFonts w:ascii="仿宋_GB2312" w:eastAsia="仿宋_GB2312" w:hAnsi="宋体" w:cs="宋体" w:hint="eastAsia"/>
          <w:kern w:val="0"/>
          <w:sz w:val="24"/>
        </w:rPr>
        <w:t>10</w:t>
      </w:r>
      <w:r w:rsidRPr="001776C0">
        <w:rPr>
          <w:rFonts w:ascii="仿宋_GB2312" w:eastAsia="仿宋_GB2312" w:hAnsi="宋体" w:cs="宋体" w:hint="eastAsia"/>
          <w:kern w:val="0"/>
          <w:sz w:val="24"/>
        </w:rPr>
        <w:t>日</w:t>
      </w:r>
    </w:p>
    <w:p w:rsidR="00617A70" w:rsidRPr="00677A9E" w:rsidRDefault="00617A70" w:rsidP="00677A9E">
      <w:pPr>
        <w:widowControl/>
        <w:spacing w:line="460" w:lineRule="exact"/>
        <w:ind w:firstLineChars="225" w:firstLine="540"/>
        <w:jc w:val="left"/>
        <w:rPr>
          <w:rFonts w:ascii="黑体" w:eastAsia="黑体" w:hAnsi="黑体" w:cs="宋体"/>
          <w:kern w:val="0"/>
          <w:sz w:val="24"/>
        </w:rPr>
      </w:pPr>
      <w:r w:rsidRPr="00677A9E">
        <w:rPr>
          <w:rFonts w:ascii="黑体" w:eastAsia="黑体" w:hAnsi="黑体" w:cs="宋体" w:hint="eastAsia"/>
          <w:kern w:val="0"/>
          <w:sz w:val="24"/>
        </w:rPr>
        <w:t>三、培训内容</w:t>
      </w:r>
    </w:p>
    <w:p w:rsidR="00617A70" w:rsidRPr="001776C0" w:rsidRDefault="00617A70" w:rsidP="00677A9E">
      <w:pPr>
        <w:spacing w:line="460" w:lineRule="exact"/>
        <w:ind w:firstLineChars="196" w:firstLine="470"/>
        <w:jc w:val="left"/>
        <w:rPr>
          <w:rFonts w:ascii="仿宋_GB2312" w:eastAsia="仿宋_GB2312" w:hAnsi="宋体"/>
          <w:sz w:val="24"/>
        </w:rPr>
      </w:pPr>
      <w:r w:rsidRPr="001776C0">
        <w:rPr>
          <w:rFonts w:ascii="仿宋_GB2312" w:eastAsia="仿宋_GB2312" w:hAnsi="宋体" w:hint="eastAsia"/>
          <w:sz w:val="24"/>
        </w:rPr>
        <w:t>1、外国语学院 2014 年第 2 期党校课程安排</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080"/>
        <w:gridCol w:w="3963"/>
        <w:gridCol w:w="1134"/>
        <w:gridCol w:w="1134"/>
      </w:tblGrid>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 w:val="24"/>
              </w:rPr>
            </w:pPr>
            <w:r w:rsidRPr="001776C0">
              <w:rPr>
                <w:rFonts w:ascii="仿宋_GB2312" w:eastAsia="仿宋_GB2312" w:hAnsi="宋体" w:hint="eastAsia"/>
                <w:sz w:val="24"/>
              </w:rPr>
              <w:t>时间</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 w:val="24"/>
              </w:rPr>
            </w:pPr>
            <w:r w:rsidRPr="001776C0">
              <w:rPr>
                <w:rFonts w:ascii="仿宋_GB2312" w:eastAsia="仿宋_GB2312" w:hAnsi="宋体" w:hint="eastAsia"/>
                <w:sz w:val="24"/>
              </w:rPr>
              <w:t>地点</w:t>
            </w:r>
          </w:p>
        </w:tc>
        <w:tc>
          <w:tcPr>
            <w:tcW w:w="3963" w:type="dxa"/>
            <w:shd w:val="clear" w:color="auto" w:fill="auto"/>
            <w:vAlign w:val="center"/>
          </w:tcPr>
          <w:p w:rsidR="00822B90" w:rsidRPr="001776C0" w:rsidRDefault="00822B90" w:rsidP="00677A9E">
            <w:pPr>
              <w:spacing w:line="460" w:lineRule="exact"/>
              <w:jc w:val="center"/>
              <w:rPr>
                <w:rFonts w:ascii="仿宋_GB2312" w:eastAsia="仿宋_GB2312" w:hAnsi="宋体"/>
                <w:sz w:val="24"/>
              </w:rPr>
            </w:pPr>
            <w:r w:rsidRPr="001776C0">
              <w:rPr>
                <w:rFonts w:ascii="仿宋_GB2312" w:eastAsia="仿宋_GB2312" w:hAnsi="宋体" w:hint="eastAsia"/>
                <w:sz w:val="24"/>
              </w:rPr>
              <w:t>授课内容</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 w:val="24"/>
              </w:rPr>
            </w:pPr>
            <w:r w:rsidRPr="001776C0">
              <w:rPr>
                <w:rFonts w:ascii="仿宋_GB2312" w:eastAsia="仿宋_GB2312" w:hAnsi="宋体" w:hint="eastAsia"/>
                <w:sz w:val="24"/>
              </w:rPr>
              <w:t>主讲人</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 w:val="24"/>
              </w:rPr>
            </w:pPr>
            <w:r w:rsidRPr="001776C0">
              <w:rPr>
                <w:rFonts w:ascii="仿宋_GB2312" w:eastAsia="仿宋_GB2312" w:hAnsi="宋体" w:hint="eastAsia"/>
                <w:sz w:val="24"/>
              </w:rPr>
              <w:t>主持人</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10月30日14：30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8#216</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开班仪式</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李义勇</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曹晓媛</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10月30日15：00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8#216</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专题</w:t>
            </w:r>
            <w:proofErr w:type="gramStart"/>
            <w:r w:rsidRPr="001776C0">
              <w:rPr>
                <w:rFonts w:ascii="仿宋_GB2312" w:eastAsia="仿宋_GB2312" w:hAnsi="宋体" w:hint="eastAsia"/>
                <w:szCs w:val="21"/>
              </w:rPr>
              <w:t>一</w:t>
            </w:r>
            <w:proofErr w:type="gramEnd"/>
            <w:r w:rsidRPr="001776C0">
              <w:rPr>
                <w:rFonts w:ascii="仿宋_GB2312" w:eastAsia="仿宋_GB2312" w:hAnsi="宋体" w:hint="eastAsia"/>
                <w:szCs w:val="21"/>
              </w:rPr>
              <w:t>：党的光辉历程</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房晓军</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rPr>
            </w:pPr>
            <w:r w:rsidRPr="001776C0">
              <w:rPr>
                <w:rFonts w:ascii="仿宋_GB2312" w:eastAsia="仿宋_GB2312" w:hAnsi="宋体" w:hint="eastAsia"/>
                <w:szCs w:val="21"/>
              </w:rPr>
              <w:t>曹晓媛</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10月30日16：30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8#216</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专题二：党的性质、宗旨和指导思想</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李义勇</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曹晓媛</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10月31日19：00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8#216</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专题三：党员</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曹玉霞</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rPr>
            </w:pPr>
            <w:r w:rsidRPr="001776C0">
              <w:rPr>
                <w:rFonts w:ascii="仿宋_GB2312" w:eastAsia="仿宋_GB2312" w:hAnsi="宋体" w:hint="eastAsia"/>
                <w:szCs w:val="21"/>
              </w:rPr>
              <w:t>曹晓媛</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11月1日</w:t>
            </w:r>
            <w:r w:rsidR="00D2496F" w:rsidRPr="001776C0">
              <w:rPr>
                <w:rFonts w:ascii="仿宋_GB2312" w:eastAsia="仿宋_GB2312" w:hAnsi="宋体" w:hint="eastAsia"/>
                <w:szCs w:val="21"/>
              </w:rPr>
              <w:t>19：00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8#教室</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分组讨论、自学</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各组长</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11月2日19</w:t>
            </w:r>
            <w:r w:rsidR="00D2496F" w:rsidRPr="001776C0">
              <w:rPr>
                <w:rFonts w:ascii="仿宋_GB2312" w:eastAsia="仿宋_GB2312" w:hAnsi="宋体" w:hint="eastAsia"/>
                <w:szCs w:val="21"/>
              </w:rPr>
              <w:t>：</w:t>
            </w:r>
            <w:r w:rsidRPr="001776C0">
              <w:rPr>
                <w:rFonts w:ascii="仿宋_GB2312" w:eastAsia="仿宋_GB2312" w:hAnsi="宋体" w:hint="eastAsia"/>
                <w:szCs w:val="21"/>
              </w:rPr>
              <w:t>00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8#216</w:t>
            </w:r>
          </w:p>
        </w:tc>
        <w:tc>
          <w:tcPr>
            <w:tcW w:w="3963" w:type="dxa"/>
            <w:shd w:val="clear" w:color="auto" w:fill="auto"/>
            <w:vAlign w:val="center"/>
          </w:tcPr>
          <w:p w:rsidR="00822B90" w:rsidRPr="001776C0" w:rsidRDefault="001776C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学唱红歌（中国共产党新闻网）</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p>
        </w:tc>
        <w:tc>
          <w:tcPr>
            <w:tcW w:w="1134" w:type="dxa"/>
            <w:shd w:val="clear" w:color="auto" w:fill="auto"/>
            <w:vAlign w:val="center"/>
          </w:tcPr>
          <w:p w:rsidR="00822B90" w:rsidRPr="001776C0" w:rsidRDefault="001776C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各组长</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11月3日19：00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8#216</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专题四：党的组织和纪律</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娄春婷</w:t>
            </w:r>
          </w:p>
        </w:tc>
        <w:tc>
          <w:tcPr>
            <w:tcW w:w="1134" w:type="dxa"/>
            <w:shd w:val="clear" w:color="auto" w:fill="auto"/>
            <w:vAlign w:val="center"/>
          </w:tcPr>
          <w:p w:rsidR="00822B90" w:rsidRPr="001776C0" w:rsidRDefault="00D2496F"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曹晓媛</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11月4日19：00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8#216</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专题五：党的最高理想和奋斗目标</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宋红丽</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rPr>
            </w:pPr>
            <w:r w:rsidRPr="001776C0">
              <w:rPr>
                <w:rFonts w:ascii="仿宋_GB2312" w:eastAsia="仿宋_GB2312" w:hAnsi="宋体" w:hint="eastAsia"/>
                <w:szCs w:val="21"/>
              </w:rPr>
              <w:t>曹晓媛</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11月5日19：00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8#216</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专题六：坚持和发展中国特色社会主义</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刘伟</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rPr>
            </w:pPr>
            <w:r w:rsidRPr="001776C0">
              <w:rPr>
                <w:rFonts w:ascii="仿宋_GB2312" w:eastAsia="仿宋_GB2312" w:hAnsi="宋体" w:hint="eastAsia"/>
                <w:szCs w:val="21"/>
              </w:rPr>
              <w:t>曹晓媛</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11月6日14：30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参观廉政教育展览</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rPr>
            </w:pPr>
            <w:r w:rsidRPr="001776C0">
              <w:rPr>
                <w:rFonts w:ascii="仿宋_GB2312" w:eastAsia="仿宋_GB2312" w:hAnsi="宋体" w:hint="eastAsia"/>
                <w:szCs w:val="21"/>
              </w:rPr>
              <w:t>曹晓媛</w:t>
            </w: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11月7-9日</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自学复习</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p>
        </w:tc>
      </w:tr>
      <w:tr w:rsidR="00822B90" w:rsidRPr="001776C0" w:rsidTr="00B30572">
        <w:tc>
          <w:tcPr>
            <w:tcW w:w="19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11月10日19：00</w:t>
            </w:r>
          </w:p>
        </w:tc>
        <w:tc>
          <w:tcPr>
            <w:tcW w:w="1080"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4#101</w:t>
            </w:r>
          </w:p>
        </w:tc>
        <w:tc>
          <w:tcPr>
            <w:tcW w:w="3963" w:type="dxa"/>
            <w:shd w:val="clear" w:color="auto" w:fill="auto"/>
            <w:vAlign w:val="center"/>
          </w:tcPr>
          <w:p w:rsidR="00822B90" w:rsidRPr="001776C0" w:rsidRDefault="00822B90" w:rsidP="00677A9E">
            <w:pPr>
              <w:spacing w:line="460" w:lineRule="exact"/>
              <w:jc w:val="left"/>
              <w:rPr>
                <w:rFonts w:ascii="仿宋_GB2312" w:eastAsia="仿宋_GB2312" w:hAnsi="宋体"/>
                <w:szCs w:val="21"/>
              </w:rPr>
            </w:pPr>
            <w:r w:rsidRPr="001776C0">
              <w:rPr>
                <w:rFonts w:ascii="仿宋_GB2312" w:eastAsia="仿宋_GB2312" w:hAnsi="宋体" w:hint="eastAsia"/>
                <w:szCs w:val="21"/>
              </w:rPr>
              <w:t>结业考试（闭卷）</w:t>
            </w: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p>
        </w:tc>
        <w:tc>
          <w:tcPr>
            <w:tcW w:w="1134" w:type="dxa"/>
            <w:shd w:val="clear" w:color="auto" w:fill="auto"/>
            <w:vAlign w:val="center"/>
          </w:tcPr>
          <w:p w:rsidR="00822B90" w:rsidRPr="001776C0" w:rsidRDefault="00822B90" w:rsidP="00677A9E">
            <w:pPr>
              <w:spacing w:line="460" w:lineRule="exact"/>
              <w:jc w:val="center"/>
              <w:rPr>
                <w:rFonts w:ascii="仿宋_GB2312" w:eastAsia="仿宋_GB2312" w:hAnsi="宋体"/>
                <w:szCs w:val="21"/>
              </w:rPr>
            </w:pPr>
            <w:r w:rsidRPr="001776C0">
              <w:rPr>
                <w:rFonts w:ascii="仿宋_GB2312" w:eastAsia="仿宋_GB2312" w:hAnsi="宋体" w:hint="eastAsia"/>
                <w:szCs w:val="21"/>
              </w:rPr>
              <w:t>曹晓媛</w:t>
            </w:r>
          </w:p>
        </w:tc>
      </w:tr>
    </w:tbl>
    <w:p w:rsidR="00617A70" w:rsidRPr="001776C0" w:rsidRDefault="00617A70" w:rsidP="00677A9E">
      <w:pPr>
        <w:widowControl/>
        <w:spacing w:line="460" w:lineRule="exact"/>
        <w:ind w:firstLineChars="225" w:firstLine="608"/>
        <w:jc w:val="left"/>
        <w:rPr>
          <w:rFonts w:ascii="仿宋_GB2312" w:eastAsia="仿宋_GB2312" w:hAnsi="宋体" w:cs="宋体"/>
          <w:spacing w:val="15"/>
          <w:kern w:val="0"/>
          <w:sz w:val="24"/>
        </w:rPr>
      </w:pPr>
      <w:r w:rsidRPr="001776C0">
        <w:rPr>
          <w:rFonts w:ascii="仿宋_GB2312" w:eastAsia="仿宋_GB2312" w:hAnsi="宋体" w:cs="宋体" w:hint="eastAsia"/>
          <w:spacing w:val="15"/>
          <w:kern w:val="0"/>
          <w:sz w:val="24"/>
        </w:rPr>
        <w:t>2、实践教育</w:t>
      </w:r>
    </w:p>
    <w:p w:rsidR="00617A7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主要以组织社会参观考察、社会实践活动和学员在学习生活工作中的现实表现来考察入党积极分子对入党的认识、发挥模范带头作用情况等各方面。</w:t>
      </w:r>
    </w:p>
    <w:p w:rsidR="00677A9E" w:rsidRPr="001776C0" w:rsidRDefault="00677A9E" w:rsidP="00677A9E">
      <w:pPr>
        <w:widowControl/>
        <w:spacing w:line="460" w:lineRule="exact"/>
        <w:ind w:firstLineChars="196" w:firstLine="470"/>
        <w:jc w:val="left"/>
        <w:rPr>
          <w:rFonts w:ascii="仿宋_GB2312" w:eastAsia="仿宋_GB2312" w:hAnsi="宋体" w:cs="宋体"/>
          <w:color w:val="000000"/>
          <w:kern w:val="0"/>
          <w:sz w:val="24"/>
        </w:rPr>
      </w:pPr>
    </w:p>
    <w:p w:rsidR="00617A70" w:rsidRPr="00677A9E" w:rsidRDefault="00617A70" w:rsidP="00677A9E">
      <w:pPr>
        <w:widowControl/>
        <w:spacing w:line="460" w:lineRule="exact"/>
        <w:ind w:firstLineChars="196" w:firstLine="470"/>
        <w:jc w:val="left"/>
        <w:rPr>
          <w:rFonts w:ascii="黑体" w:eastAsia="黑体" w:hAnsi="黑体" w:cs="宋体"/>
          <w:color w:val="000000"/>
          <w:kern w:val="0"/>
          <w:sz w:val="24"/>
        </w:rPr>
      </w:pPr>
      <w:r w:rsidRPr="00677A9E">
        <w:rPr>
          <w:rFonts w:ascii="黑体" w:eastAsia="黑体" w:hAnsi="黑体" w:cs="宋体" w:hint="eastAsia"/>
          <w:color w:val="000000"/>
          <w:kern w:val="0"/>
          <w:sz w:val="24"/>
        </w:rPr>
        <w:lastRenderedPageBreak/>
        <w:t>四、培训方式</w:t>
      </w:r>
    </w:p>
    <w:p w:rsidR="00617A70" w:rsidRPr="001776C0" w:rsidRDefault="00822B9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本次培训将紧密结合目前</w:t>
      </w:r>
      <w:r w:rsidR="00617A70" w:rsidRPr="001776C0">
        <w:rPr>
          <w:rFonts w:ascii="仿宋_GB2312" w:eastAsia="仿宋_GB2312" w:hAnsi="宋体" w:cs="宋体" w:hint="eastAsia"/>
          <w:color w:val="000000"/>
          <w:kern w:val="0"/>
          <w:sz w:val="24"/>
        </w:rPr>
        <w:t>开展的</w:t>
      </w:r>
      <w:r w:rsidRPr="001776C0">
        <w:rPr>
          <w:rFonts w:ascii="仿宋_GB2312" w:eastAsia="仿宋_GB2312" w:hAnsi="宋体" w:cs="宋体" w:hint="eastAsia"/>
          <w:color w:val="000000"/>
          <w:kern w:val="0"/>
          <w:sz w:val="24"/>
        </w:rPr>
        <w:t>培育和</w:t>
      </w:r>
      <w:proofErr w:type="gramStart"/>
      <w:r w:rsidRPr="001776C0">
        <w:rPr>
          <w:rFonts w:ascii="仿宋_GB2312" w:eastAsia="仿宋_GB2312" w:hAnsi="宋体" w:cs="宋体" w:hint="eastAsia"/>
          <w:color w:val="000000"/>
          <w:kern w:val="0"/>
          <w:sz w:val="24"/>
        </w:rPr>
        <w:t>践行</w:t>
      </w:r>
      <w:proofErr w:type="gramEnd"/>
      <w:r w:rsidRPr="001776C0">
        <w:rPr>
          <w:rFonts w:ascii="仿宋_GB2312" w:eastAsia="仿宋_GB2312" w:hAnsi="宋体" w:cs="宋体" w:hint="eastAsia"/>
          <w:color w:val="000000"/>
          <w:kern w:val="0"/>
          <w:sz w:val="24"/>
        </w:rPr>
        <w:t>社会主义核心价值观</w:t>
      </w:r>
      <w:r w:rsidR="00617A70" w:rsidRPr="001776C0">
        <w:rPr>
          <w:rFonts w:ascii="仿宋_GB2312" w:eastAsia="仿宋_GB2312" w:hAnsi="宋体" w:cs="宋体" w:hint="eastAsia"/>
          <w:color w:val="000000"/>
          <w:kern w:val="0"/>
          <w:sz w:val="24"/>
        </w:rPr>
        <w:t>活动，采用学生党员带组负责、邀请专家理论讲课、集中收看录像、组织社会参观考察、专题自学、讨论等形式，有计划地开展培训，并将短期集中培训与日常党性教育结合起来，做好日常教育考察培养工作。</w:t>
      </w:r>
    </w:p>
    <w:p w:rsidR="00617A70" w:rsidRPr="00677A9E" w:rsidRDefault="00617A70" w:rsidP="00677A9E">
      <w:pPr>
        <w:widowControl/>
        <w:spacing w:line="460" w:lineRule="exact"/>
        <w:ind w:firstLineChars="196" w:firstLine="470"/>
        <w:jc w:val="left"/>
        <w:rPr>
          <w:rFonts w:ascii="黑体" w:eastAsia="黑体" w:hAnsi="黑体" w:cs="宋体"/>
          <w:color w:val="000000"/>
          <w:kern w:val="0"/>
          <w:sz w:val="24"/>
        </w:rPr>
      </w:pPr>
      <w:r w:rsidRPr="00677A9E">
        <w:rPr>
          <w:rFonts w:ascii="黑体" w:eastAsia="黑体" w:hAnsi="黑体" w:cs="宋体" w:hint="eastAsia"/>
          <w:color w:val="000000"/>
          <w:kern w:val="0"/>
          <w:sz w:val="24"/>
        </w:rPr>
        <w:t>五、培训学员人数和名单</w:t>
      </w:r>
    </w:p>
    <w:p w:rsidR="00F75D51" w:rsidRPr="00677A9E" w:rsidRDefault="00F75D51" w:rsidP="00677A9E">
      <w:pPr>
        <w:spacing w:line="460" w:lineRule="exact"/>
        <w:jc w:val="center"/>
        <w:rPr>
          <w:rFonts w:ascii="黑体" w:eastAsia="黑体" w:hAnsi="黑体"/>
          <w:sz w:val="24"/>
        </w:rPr>
      </w:pPr>
      <w:r w:rsidRPr="00677A9E">
        <w:rPr>
          <w:rFonts w:ascii="黑体" w:eastAsia="黑体" w:hAnsi="黑体" w:hint="eastAsia"/>
          <w:sz w:val="24"/>
        </w:rPr>
        <w:t>外国语学院2014年第2期党校培训学员情况汇总表</w:t>
      </w:r>
    </w:p>
    <w:tbl>
      <w:tblPr>
        <w:tblStyle w:val="a5"/>
        <w:tblW w:w="9870" w:type="dxa"/>
        <w:tblLayout w:type="fixed"/>
        <w:tblLook w:val="01E0" w:firstRow="1" w:lastRow="1" w:firstColumn="1" w:lastColumn="1" w:noHBand="0" w:noVBand="0"/>
      </w:tblPr>
      <w:tblGrid>
        <w:gridCol w:w="719"/>
        <w:gridCol w:w="719"/>
        <w:gridCol w:w="719"/>
        <w:gridCol w:w="719"/>
        <w:gridCol w:w="958"/>
        <w:gridCol w:w="958"/>
        <w:gridCol w:w="958"/>
        <w:gridCol w:w="958"/>
        <w:gridCol w:w="958"/>
        <w:gridCol w:w="1102"/>
        <w:gridCol w:w="1102"/>
      </w:tblGrid>
      <w:tr w:rsidR="0067793F" w:rsidRPr="00F75D51" w:rsidTr="0067793F">
        <w:trPr>
          <w:trHeight w:val="968"/>
        </w:trPr>
        <w:tc>
          <w:tcPr>
            <w:tcW w:w="3834" w:type="dxa"/>
            <w:gridSpan w:val="5"/>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本科生年级分布情况</w:t>
            </w:r>
          </w:p>
        </w:tc>
        <w:tc>
          <w:tcPr>
            <w:tcW w:w="3832" w:type="dxa"/>
            <w:gridSpan w:val="4"/>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研究生年级分布情况</w:t>
            </w:r>
          </w:p>
        </w:tc>
        <w:tc>
          <w:tcPr>
            <w:tcW w:w="1102"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教工</w:t>
            </w:r>
          </w:p>
        </w:tc>
        <w:tc>
          <w:tcPr>
            <w:tcW w:w="1102"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总数</w:t>
            </w:r>
          </w:p>
        </w:tc>
      </w:tr>
      <w:tr w:rsidR="0067793F" w:rsidRPr="00F75D51" w:rsidTr="0067793F">
        <w:trPr>
          <w:trHeight w:val="1736"/>
        </w:trPr>
        <w:tc>
          <w:tcPr>
            <w:tcW w:w="719"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一</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719"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二</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719"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三</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719"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四</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合</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计</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一</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二</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年</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级</w:t>
            </w:r>
          </w:p>
        </w:tc>
        <w:tc>
          <w:tcPr>
            <w:tcW w:w="958" w:type="dxa"/>
            <w:vAlign w:val="center"/>
          </w:tcPr>
          <w:p w:rsidR="0067793F" w:rsidRPr="00F75D51" w:rsidRDefault="0067793F" w:rsidP="00677A9E">
            <w:pPr>
              <w:spacing w:line="460" w:lineRule="exact"/>
              <w:ind w:left="120" w:hangingChars="50" w:hanging="120"/>
              <w:jc w:val="center"/>
              <w:rPr>
                <w:rFonts w:ascii="仿宋_GB2312" w:eastAsia="仿宋_GB2312" w:hAnsi="宋体"/>
                <w:sz w:val="24"/>
              </w:rPr>
            </w:pPr>
            <w:r w:rsidRPr="00F75D51">
              <w:rPr>
                <w:rFonts w:ascii="仿宋_GB2312" w:eastAsia="仿宋_GB2312" w:hAnsi="宋体" w:hint="eastAsia"/>
                <w:sz w:val="24"/>
              </w:rPr>
              <w:t>三</w:t>
            </w:r>
          </w:p>
          <w:p w:rsidR="0067793F" w:rsidRPr="00F75D51" w:rsidRDefault="0067793F" w:rsidP="00677A9E">
            <w:pPr>
              <w:spacing w:line="460" w:lineRule="exact"/>
              <w:ind w:left="120" w:hangingChars="50" w:hanging="120"/>
              <w:jc w:val="center"/>
              <w:rPr>
                <w:rFonts w:ascii="仿宋_GB2312" w:eastAsia="仿宋_GB2312" w:hAnsi="宋体"/>
                <w:sz w:val="24"/>
              </w:rPr>
            </w:pPr>
            <w:r w:rsidRPr="00F75D51">
              <w:rPr>
                <w:rFonts w:ascii="仿宋_GB2312" w:eastAsia="仿宋_GB2312" w:hAnsi="宋体" w:hint="eastAsia"/>
                <w:sz w:val="24"/>
              </w:rPr>
              <w:t>年</w:t>
            </w:r>
          </w:p>
          <w:p w:rsidR="0067793F" w:rsidRPr="00F75D51" w:rsidRDefault="0067793F" w:rsidP="00677A9E">
            <w:pPr>
              <w:spacing w:line="460" w:lineRule="exact"/>
              <w:ind w:left="120" w:hangingChars="50" w:hanging="120"/>
              <w:jc w:val="center"/>
              <w:rPr>
                <w:rFonts w:ascii="仿宋_GB2312" w:eastAsia="仿宋_GB2312" w:hAnsi="宋体"/>
                <w:sz w:val="24"/>
              </w:rPr>
            </w:pPr>
            <w:r w:rsidRPr="00F75D51">
              <w:rPr>
                <w:rFonts w:ascii="仿宋_GB2312" w:eastAsia="仿宋_GB2312" w:hAnsi="宋体" w:hint="eastAsia"/>
                <w:sz w:val="24"/>
              </w:rPr>
              <w:t>级</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合</w:t>
            </w:r>
          </w:p>
          <w:p w:rsidR="0067793F" w:rsidRPr="00F75D51" w:rsidRDefault="0067793F" w:rsidP="00677A9E">
            <w:pPr>
              <w:spacing w:line="460" w:lineRule="exact"/>
              <w:jc w:val="center"/>
              <w:rPr>
                <w:rFonts w:ascii="仿宋_GB2312" w:eastAsia="仿宋_GB2312" w:hAnsi="宋体"/>
                <w:sz w:val="24"/>
              </w:rPr>
            </w:pPr>
            <w:r w:rsidRPr="00F75D51">
              <w:rPr>
                <w:rFonts w:ascii="仿宋_GB2312" w:eastAsia="仿宋_GB2312" w:hAnsi="宋体" w:hint="eastAsia"/>
                <w:sz w:val="24"/>
              </w:rPr>
              <w:t>计</w:t>
            </w:r>
          </w:p>
        </w:tc>
        <w:tc>
          <w:tcPr>
            <w:tcW w:w="1102" w:type="dxa"/>
            <w:vAlign w:val="center"/>
          </w:tcPr>
          <w:p w:rsidR="0067793F"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合</w:t>
            </w:r>
          </w:p>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计</w:t>
            </w:r>
          </w:p>
        </w:tc>
        <w:tc>
          <w:tcPr>
            <w:tcW w:w="1102" w:type="dxa"/>
            <w:vAlign w:val="center"/>
          </w:tcPr>
          <w:p w:rsidR="0067793F" w:rsidRPr="00F75D51" w:rsidRDefault="0067793F" w:rsidP="00677A9E">
            <w:pPr>
              <w:spacing w:line="460" w:lineRule="exact"/>
              <w:jc w:val="center"/>
              <w:rPr>
                <w:rFonts w:ascii="仿宋_GB2312" w:eastAsia="仿宋_GB2312" w:hAnsi="宋体"/>
                <w:sz w:val="24"/>
              </w:rPr>
            </w:pPr>
          </w:p>
        </w:tc>
      </w:tr>
      <w:tr w:rsidR="0067793F" w:rsidRPr="00F75D51" w:rsidTr="0067793F">
        <w:trPr>
          <w:trHeight w:val="838"/>
        </w:trPr>
        <w:tc>
          <w:tcPr>
            <w:tcW w:w="719"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0</w:t>
            </w:r>
          </w:p>
        </w:tc>
        <w:tc>
          <w:tcPr>
            <w:tcW w:w="719" w:type="dxa"/>
            <w:vAlign w:val="center"/>
          </w:tcPr>
          <w:p w:rsidR="0067793F" w:rsidRPr="00F75D51" w:rsidRDefault="00AE650A" w:rsidP="00677A9E">
            <w:pPr>
              <w:spacing w:line="460" w:lineRule="exact"/>
              <w:jc w:val="center"/>
              <w:rPr>
                <w:rFonts w:ascii="仿宋_GB2312" w:eastAsia="仿宋_GB2312" w:hAnsi="宋体"/>
                <w:sz w:val="24"/>
              </w:rPr>
            </w:pPr>
            <w:r>
              <w:rPr>
                <w:rFonts w:ascii="仿宋_GB2312" w:eastAsia="仿宋_GB2312" w:hAnsi="宋体" w:hint="eastAsia"/>
                <w:sz w:val="24"/>
              </w:rPr>
              <w:t>20</w:t>
            </w:r>
          </w:p>
        </w:tc>
        <w:tc>
          <w:tcPr>
            <w:tcW w:w="719" w:type="dxa"/>
            <w:vAlign w:val="center"/>
          </w:tcPr>
          <w:p w:rsidR="0067793F" w:rsidRPr="00F75D51" w:rsidRDefault="0067793F" w:rsidP="00AE650A">
            <w:pPr>
              <w:spacing w:line="460" w:lineRule="exact"/>
              <w:jc w:val="center"/>
              <w:rPr>
                <w:rFonts w:ascii="仿宋_GB2312" w:eastAsia="仿宋_GB2312" w:hAnsi="宋体"/>
                <w:sz w:val="24"/>
              </w:rPr>
            </w:pPr>
            <w:r>
              <w:rPr>
                <w:rFonts w:ascii="仿宋_GB2312" w:eastAsia="仿宋_GB2312" w:hAnsi="宋体" w:hint="eastAsia"/>
                <w:sz w:val="24"/>
              </w:rPr>
              <w:t>2</w:t>
            </w:r>
            <w:r w:rsidR="00AE650A">
              <w:rPr>
                <w:rFonts w:ascii="仿宋_GB2312" w:eastAsia="仿宋_GB2312" w:hAnsi="宋体" w:hint="eastAsia"/>
                <w:sz w:val="24"/>
              </w:rPr>
              <w:t>0</w:t>
            </w:r>
          </w:p>
        </w:tc>
        <w:tc>
          <w:tcPr>
            <w:tcW w:w="719"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12</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56</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0</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0</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0</w:t>
            </w:r>
          </w:p>
        </w:tc>
        <w:tc>
          <w:tcPr>
            <w:tcW w:w="958"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0</w:t>
            </w:r>
          </w:p>
        </w:tc>
        <w:tc>
          <w:tcPr>
            <w:tcW w:w="1102"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2</w:t>
            </w:r>
          </w:p>
        </w:tc>
        <w:tc>
          <w:tcPr>
            <w:tcW w:w="1102" w:type="dxa"/>
            <w:vAlign w:val="center"/>
          </w:tcPr>
          <w:p w:rsidR="0067793F" w:rsidRPr="00F75D51" w:rsidRDefault="0067793F" w:rsidP="00677A9E">
            <w:pPr>
              <w:spacing w:line="460" w:lineRule="exact"/>
              <w:jc w:val="center"/>
              <w:rPr>
                <w:rFonts w:ascii="仿宋_GB2312" w:eastAsia="仿宋_GB2312" w:hAnsi="宋体"/>
                <w:sz w:val="24"/>
              </w:rPr>
            </w:pPr>
            <w:r>
              <w:rPr>
                <w:rFonts w:ascii="仿宋_GB2312" w:eastAsia="仿宋_GB2312" w:hAnsi="宋体" w:hint="eastAsia"/>
                <w:sz w:val="24"/>
              </w:rPr>
              <w:t>58</w:t>
            </w:r>
          </w:p>
        </w:tc>
      </w:tr>
    </w:tbl>
    <w:p w:rsidR="00F75D51" w:rsidRPr="00F75D51" w:rsidRDefault="00F75D51" w:rsidP="00677A9E">
      <w:pPr>
        <w:widowControl/>
        <w:spacing w:line="460" w:lineRule="exact"/>
        <w:ind w:firstLineChars="196" w:firstLine="470"/>
        <w:jc w:val="left"/>
        <w:rPr>
          <w:rFonts w:ascii="仿宋_GB2312" w:eastAsia="仿宋_GB2312" w:hAnsi="宋体" w:cs="宋体"/>
          <w:color w:val="000000"/>
          <w:kern w:val="0"/>
          <w:sz w:val="24"/>
        </w:rPr>
      </w:pPr>
    </w:p>
    <w:p w:rsidR="00617A70" w:rsidRPr="00677A9E" w:rsidRDefault="00617A70" w:rsidP="00677A9E">
      <w:pPr>
        <w:spacing w:line="460" w:lineRule="exact"/>
        <w:jc w:val="center"/>
        <w:rPr>
          <w:rFonts w:ascii="黑体" w:eastAsia="黑体" w:hAnsi="黑体"/>
          <w:sz w:val="24"/>
        </w:rPr>
      </w:pPr>
      <w:r w:rsidRPr="00677A9E">
        <w:rPr>
          <w:rFonts w:ascii="黑体" w:eastAsia="黑体" w:hAnsi="黑体" w:hint="eastAsia"/>
          <w:sz w:val="24"/>
        </w:rPr>
        <w:t>外国语学院2014年第</w:t>
      </w:r>
      <w:r w:rsidR="00D2496F" w:rsidRPr="00677A9E">
        <w:rPr>
          <w:rFonts w:ascii="黑体" w:eastAsia="黑体" w:hAnsi="黑体" w:hint="eastAsia"/>
          <w:sz w:val="24"/>
        </w:rPr>
        <w:t>2</w:t>
      </w:r>
      <w:r w:rsidRPr="00677A9E">
        <w:rPr>
          <w:rFonts w:ascii="黑体" w:eastAsia="黑体" w:hAnsi="黑体" w:hint="eastAsia"/>
          <w:sz w:val="24"/>
        </w:rPr>
        <w:t>期党校培训名单</w:t>
      </w:r>
    </w:p>
    <w:p w:rsidR="00617A70" w:rsidRPr="00677A9E" w:rsidRDefault="00617A70" w:rsidP="00677A9E">
      <w:pPr>
        <w:spacing w:line="460" w:lineRule="exact"/>
        <w:jc w:val="center"/>
        <w:rPr>
          <w:rFonts w:ascii="黑体" w:eastAsia="黑体" w:hAnsi="黑体"/>
          <w:szCs w:val="32"/>
        </w:rPr>
      </w:pPr>
      <w:r w:rsidRPr="00677A9E">
        <w:rPr>
          <w:rFonts w:ascii="黑体" w:eastAsia="黑体" w:hAnsi="黑体" w:hint="eastAsia"/>
          <w:sz w:val="28"/>
          <w:szCs w:val="28"/>
        </w:rPr>
        <w:t>（</w:t>
      </w:r>
      <w:r w:rsidR="00AA3D85" w:rsidRPr="00677A9E">
        <w:rPr>
          <w:rFonts w:ascii="黑体" w:eastAsia="黑体" w:hAnsi="黑体" w:hint="eastAsia"/>
          <w:sz w:val="28"/>
          <w:szCs w:val="28"/>
        </w:rPr>
        <w:t>58</w:t>
      </w:r>
      <w:r w:rsidRPr="00677A9E">
        <w:rPr>
          <w:rFonts w:ascii="黑体" w:eastAsia="黑体" w:hAnsi="黑体" w:hint="eastAsia"/>
          <w:sz w:val="28"/>
          <w:szCs w:val="28"/>
        </w:rPr>
        <w:t>人）</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260"/>
        <w:gridCol w:w="900"/>
        <w:gridCol w:w="5940"/>
      </w:tblGrid>
      <w:tr w:rsidR="00617A70" w:rsidRPr="001776C0" w:rsidTr="00E81BF3">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分组</w:t>
            </w:r>
          </w:p>
        </w:tc>
        <w:tc>
          <w:tcPr>
            <w:tcW w:w="1260" w:type="dxa"/>
            <w:shd w:val="clear" w:color="auto" w:fill="auto"/>
          </w:tcPr>
          <w:p w:rsidR="00617A70" w:rsidRPr="001776C0" w:rsidRDefault="00617A70" w:rsidP="00677A9E">
            <w:pPr>
              <w:spacing w:line="460" w:lineRule="exact"/>
              <w:ind w:firstLineChars="100" w:firstLine="280"/>
              <w:jc w:val="center"/>
              <w:rPr>
                <w:rFonts w:ascii="仿宋_GB2312" w:eastAsia="仿宋_GB2312"/>
                <w:sz w:val="28"/>
                <w:szCs w:val="28"/>
              </w:rPr>
            </w:pPr>
            <w:r w:rsidRPr="001776C0">
              <w:rPr>
                <w:rFonts w:ascii="仿宋_GB2312" w:eastAsia="仿宋_GB2312" w:hint="eastAsia"/>
                <w:sz w:val="28"/>
                <w:szCs w:val="28"/>
              </w:rPr>
              <w:t>组 长</w:t>
            </w:r>
          </w:p>
        </w:tc>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人数</w:t>
            </w:r>
          </w:p>
        </w:tc>
        <w:tc>
          <w:tcPr>
            <w:tcW w:w="594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组   员</w:t>
            </w:r>
          </w:p>
        </w:tc>
      </w:tr>
      <w:tr w:rsidR="00617A70" w:rsidRPr="001776C0" w:rsidTr="00E81BF3">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1</w:t>
            </w:r>
          </w:p>
        </w:tc>
        <w:tc>
          <w:tcPr>
            <w:tcW w:w="1260" w:type="dxa"/>
            <w:shd w:val="clear" w:color="auto" w:fill="auto"/>
            <w:vAlign w:val="center"/>
          </w:tcPr>
          <w:p w:rsidR="00617A70" w:rsidRPr="001776C0" w:rsidRDefault="00B417F5" w:rsidP="00677A9E">
            <w:pPr>
              <w:spacing w:line="460" w:lineRule="exact"/>
              <w:jc w:val="center"/>
              <w:rPr>
                <w:rFonts w:ascii="仿宋_GB2312" w:eastAsia="仿宋_GB2312"/>
                <w:szCs w:val="21"/>
              </w:rPr>
            </w:pPr>
            <w:r w:rsidRPr="00B417F5">
              <w:rPr>
                <w:rFonts w:ascii="仿宋_GB2312" w:eastAsia="仿宋_GB2312" w:hint="eastAsia"/>
                <w:sz w:val="28"/>
                <w:szCs w:val="28"/>
              </w:rPr>
              <w:t>岳丽萍</w:t>
            </w:r>
          </w:p>
        </w:tc>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12</w:t>
            </w:r>
          </w:p>
        </w:tc>
        <w:tc>
          <w:tcPr>
            <w:tcW w:w="5940" w:type="dxa"/>
            <w:shd w:val="clear" w:color="auto" w:fill="auto"/>
          </w:tcPr>
          <w:p w:rsidR="00617A70" w:rsidRDefault="00AA3D85" w:rsidP="00677A9E">
            <w:pPr>
              <w:spacing w:line="460" w:lineRule="exact"/>
              <w:rPr>
                <w:rFonts w:ascii="仿宋_GB2312" w:eastAsia="仿宋_GB2312"/>
              </w:rPr>
            </w:pPr>
            <w:bookmarkStart w:id="0" w:name="OLE_LINK1"/>
            <w:proofErr w:type="gramStart"/>
            <w:r>
              <w:rPr>
                <w:rFonts w:ascii="仿宋_GB2312" w:eastAsia="仿宋_GB2312" w:hint="eastAsia"/>
              </w:rPr>
              <w:t>刘艳楠</w:t>
            </w:r>
            <w:proofErr w:type="gramEnd"/>
            <w:r>
              <w:rPr>
                <w:rFonts w:ascii="仿宋_GB2312" w:eastAsia="仿宋_GB2312" w:hint="eastAsia"/>
              </w:rPr>
              <w:t xml:space="preserve">  张藤</w:t>
            </w:r>
            <w:proofErr w:type="gramStart"/>
            <w:r>
              <w:rPr>
                <w:rFonts w:ascii="仿宋_GB2312" w:eastAsia="仿宋_GB2312" w:hint="eastAsia"/>
              </w:rPr>
              <w:t>藤</w:t>
            </w:r>
            <w:proofErr w:type="gramEnd"/>
            <w:r>
              <w:rPr>
                <w:rFonts w:ascii="仿宋_GB2312" w:eastAsia="仿宋_GB2312" w:hint="eastAsia"/>
              </w:rPr>
              <w:t xml:space="preserve">  王允</w:t>
            </w:r>
            <w:proofErr w:type="gramStart"/>
            <w:r>
              <w:rPr>
                <w:rFonts w:ascii="仿宋_GB2312" w:eastAsia="仿宋_GB2312" w:hint="eastAsia"/>
              </w:rPr>
              <w:t>芹</w:t>
            </w:r>
            <w:proofErr w:type="gramEnd"/>
            <w:r>
              <w:rPr>
                <w:rFonts w:ascii="仿宋_GB2312" w:eastAsia="仿宋_GB2312" w:hint="eastAsia"/>
              </w:rPr>
              <w:t xml:space="preserve">  汪德胜  张雪  岳丽萍  卞小洁</w:t>
            </w:r>
          </w:p>
          <w:p w:rsidR="00AA3D85" w:rsidRPr="001776C0" w:rsidRDefault="00AA3D85" w:rsidP="00677A9E">
            <w:pPr>
              <w:spacing w:line="460" w:lineRule="exact"/>
              <w:rPr>
                <w:rFonts w:ascii="仿宋_GB2312" w:eastAsia="仿宋_GB2312"/>
              </w:rPr>
            </w:pPr>
            <w:r>
              <w:rPr>
                <w:rFonts w:ascii="仿宋_GB2312" w:eastAsia="仿宋_GB2312" w:hint="eastAsia"/>
              </w:rPr>
              <w:t xml:space="preserve">刘睿  陈中杰  周春晓  田晓彤  </w:t>
            </w:r>
            <w:proofErr w:type="gramStart"/>
            <w:r>
              <w:rPr>
                <w:rFonts w:ascii="仿宋_GB2312" w:eastAsia="仿宋_GB2312" w:hint="eastAsia"/>
              </w:rPr>
              <w:t>洪兆卫</w:t>
            </w:r>
            <w:bookmarkEnd w:id="0"/>
            <w:proofErr w:type="gramEnd"/>
          </w:p>
        </w:tc>
      </w:tr>
      <w:tr w:rsidR="00617A70" w:rsidRPr="001776C0" w:rsidTr="00E81BF3">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2</w:t>
            </w:r>
          </w:p>
        </w:tc>
        <w:tc>
          <w:tcPr>
            <w:tcW w:w="1260" w:type="dxa"/>
            <w:shd w:val="clear" w:color="auto" w:fill="auto"/>
            <w:vAlign w:val="center"/>
          </w:tcPr>
          <w:p w:rsidR="00617A70" w:rsidRPr="001776C0" w:rsidRDefault="00386454" w:rsidP="00677A9E">
            <w:pPr>
              <w:spacing w:line="460" w:lineRule="exact"/>
              <w:jc w:val="center"/>
              <w:rPr>
                <w:rFonts w:ascii="仿宋_GB2312" w:eastAsia="仿宋_GB2312"/>
                <w:sz w:val="28"/>
                <w:szCs w:val="28"/>
              </w:rPr>
            </w:pPr>
            <w:r>
              <w:rPr>
                <w:rFonts w:ascii="仿宋_GB2312" w:eastAsia="仿宋_GB2312" w:hint="eastAsia"/>
                <w:sz w:val="28"/>
                <w:szCs w:val="28"/>
              </w:rPr>
              <w:t>陈</w:t>
            </w:r>
            <w:proofErr w:type="gramStart"/>
            <w:r>
              <w:rPr>
                <w:rFonts w:ascii="仿宋_GB2312" w:eastAsia="仿宋_GB2312" w:hint="eastAsia"/>
                <w:sz w:val="28"/>
                <w:szCs w:val="28"/>
              </w:rPr>
              <w:t>世</w:t>
            </w:r>
            <w:proofErr w:type="gramEnd"/>
            <w:r>
              <w:rPr>
                <w:rFonts w:ascii="仿宋_GB2312" w:eastAsia="仿宋_GB2312" w:hint="eastAsia"/>
                <w:sz w:val="28"/>
                <w:szCs w:val="28"/>
              </w:rPr>
              <w:t>超</w:t>
            </w:r>
          </w:p>
        </w:tc>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1</w:t>
            </w:r>
            <w:r w:rsidR="00386454">
              <w:rPr>
                <w:rFonts w:ascii="仿宋_GB2312" w:eastAsia="仿宋_GB2312" w:hint="eastAsia"/>
                <w:sz w:val="28"/>
                <w:szCs w:val="28"/>
              </w:rPr>
              <w:t>2</w:t>
            </w:r>
          </w:p>
        </w:tc>
        <w:tc>
          <w:tcPr>
            <w:tcW w:w="5940" w:type="dxa"/>
            <w:shd w:val="clear" w:color="auto" w:fill="auto"/>
          </w:tcPr>
          <w:p w:rsidR="00617A70" w:rsidRPr="001776C0" w:rsidRDefault="00386454" w:rsidP="00677A9E">
            <w:pPr>
              <w:spacing w:line="460" w:lineRule="exact"/>
              <w:rPr>
                <w:rFonts w:ascii="仿宋_GB2312" w:eastAsia="仿宋_GB2312"/>
              </w:rPr>
            </w:pPr>
            <w:r>
              <w:rPr>
                <w:rFonts w:ascii="仿宋_GB2312" w:eastAsia="仿宋_GB2312" w:hint="eastAsia"/>
              </w:rPr>
              <w:t>李晨  丁晓妍  陈</w:t>
            </w:r>
            <w:proofErr w:type="gramStart"/>
            <w:r>
              <w:rPr>
                <w:rFonts w:ascii="仿宋_GB2312" w:eastAsia="仿宋_GB2312" w:hint="eastAsia"/>
              </w:rPr>
              <w:t>世</w:t>
            </w:r>
            <w:proofErr w:type="gramEnd"/>
            <w:r>
              <w:rPr>
                <w:rFonts w:ascii="仿宋_GB2312" w:eastAsia="仿宋_GB2312" w:hint="eastAsia"/>
              </w:rPr>
              <w:t xml:space="preserve">超  </w:t>
            </w:r>
            <w:proofErr w:type="gramStart"/>
            <w:r>
              <w:rPr>
                <w:rFonts w:ascii="仿宋_GB2312" w:eastAsia="仿宋_GB2312" w:hint="eastAsia"/>
              </w:rPr>
              <w:t>牛芳</w:t>
            </w:r>
            <w:proofErr w:type="gramEnd"/>
            <w:r>
              <w:rPr>
                <w:rFonts w:ascii="仿宋_GB2312" w:eastAsia="仿宋_GB2312" w:hint="eastAsia"/>
              </w:rPr>
              <w:t xml:space="preserve">  贾璐瑶  郑艳辉  刘烨  周烨  岳文  王晓  </w:t>
            </w:r>
            <w:r w:rsidRPr="001776C0">
              <w:rPr>
                <w:rFonts w:ascii="仿宋_GB2312" w:eastAsia="仿宋_GB2312" w:hint="eastAsia"/>
              </w:rPr>
              <w:t>王洋（能源中心）</w:t>
            </w:r>
            <w:r>
              <w:rPr>
                <w:rFonts w:ascii="仿宋_GB2312" w:eastAsia="仿宋_GB2312" w:hint="eastAsia"/>
              </w:rPr>
              <w:t xml:space="preserve">  </w:t>
            </w:r>
            <w:r w:rsidRPr="001776C0">
              <w:rPr>
                <w:rFonts w:ascii="仿宋_GB2312" w:eastAsia="仿宋_GB2312" w:hint="eastAsia"/>
              </w:rPr>
              <w:t>赵有良（保卫处）</w:t>
            </w:r>
          </w:p>
        </w:tc>
      </w:tr>
      <w:tr w:rsidR="00617A70" w:rsidRPr="001776C0" w:rsidTr="00E81BF3">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3</w:t>
            </w:r>
          </w:p>
        </w:tc>
        <w:tc>
          <w:tcPr>
            <w:tcW w:w="1260" w:type="dxa"/>
            <w:shd w:val="clear" w:color="auto" w:fill="auto"/>
            <w:vAlign w:val="center"/>
          </w:tcPr>
          <w:p w:rsidR="00617A70" w:rsidRPr="001776C0" w:rsidRDefault="00386454" w:rsidP="00677A9E">
            <w:pPr>
              <w:spacing w:line="460" w:lineRule="exact"/>
              <w:jc w:val="center"/>
              <w:rPr>
                <w:rFonts w:ascii="仿宋_GB2312" w:eastAsia="仿宋_GB2312"/>
                <w:sz w:val="28"/>
                <w:szCs w:val="28"/>
              </w:rPr>
            </w:pPr>
            <w:proofErr w:type="gramStart"/>
            <w:r>
              <w:rPr>
                <w:rFonts w:ascii="仿宋_GB2312" w:eastAsia="仿宋_GB2312" w:hint="eastAsia"/>
                <w:sz w:val="28"/>
                <w:szCs w:val="28"/>
              </w:rPr>
              <w:t>冯</w:t>
            </w:r>
            <w:proofErr w:type="gramEnd"/>
            <w:r>
              <w:rPr>
                <w:rFonts w:ascii="仿宋_GB2312" w:eastAsia="仿宋_GB2312" w:hint="eastAsia"/>
                <w:sz w:val="28"/>
                <w:szCs w:val="28"/>
              </w:rPr>
              <w:t>圆圆</w:t>
            </w:r>
          </w:p>
        </w:tc>
        <w:tc>
          <w:tcPr>
            <w:tcW w:w="900" w:type="dxa"/>
            <w:shd w:val="clear" w:color="auto" w:fill="auto"/>
          </w:tcPr>
          <w:p w:rsidR="00617A70" w:rsidRPr="001776C0" w:rsidRDefault="00617A70" w:rsidP="00AE650A">
            <w:pPr>
              <w:spacing w:line="460" w:lineRule="exact"/>
              <w:jc w:val="center"/>
              <w:rPr>
                <w:rFonts w:ascii="仿宋_GB2312" w:eastAsia="仿宋_GB2312"/>
                <w:sz w:val="28"/>
                <w:szCs w:val="28"/>
              </w:rPr>
            </w:pPr>
            <w:r w:rsidRPr="001776C0">
              <w:rPr>
                <w:rFonts w:ascii="仿宋_GB2312" w:eastAsia="仿宋_GB2312" w:hint="eastAsia"/>
                <w:sz w:val="28"/>
                <w:szCs w:val="28"/>
              </w:rPr>
              <w:t>1</w:t>
            </w:r>
            <w:r w:rsidR="00AE650A">
              <w:rPr>
                <w:rFonts w:ascii="仿宋_GB2312" w:eastAsia="仿宋_GB2312" w:hint="eastAsia"/>
                <w:sz w:val="28"/>
                <w:szCs w:val="28"/>
              </w:rPr>
              <w:t>0</w:t>
            </w:r>
          </w:p>
        </w:tc>
        <w:tc>
          <w:tcPr>
            <w:tcW w:w="5940" w:type="dxa"/>
            <w:shd w:val="clear" w:color="auto" w:fill="auto"/>
          </w:tcPr>
          <w:p w:rsidR="00617A70" w:rsidRPr="001776C0" w:rsidRDefault="00386454" w:rsidP="00AE650A">
            <w:pPr>
              <w:spacing w:line="460" w:lineRule="exact"/>
              <w:rPr>
                <w:rFonts w:ascii="仿宋_GB2312" w:eastAsia="仿宋_GB2312"/>
              </w:rPr>
            </w:pPr>
            <w:r>
              <w:rPr>
                <w:rFonts w:ascii="仿宋_GB2312" w:eastAsia="仿宋_GB2312" w:hint="eastAsia"/>
              </w:rPr>
              <w:t xml:space="preserve">陈楠  </w:t>
            </w:r>
            <w:proofErr w:type="gramStart"/>
            <w:r>
              <w:rPr>
                <w:rFonts w:ascii="仿宋_GB2312" w:eastAsia="仿宋_GB2312" w:hint="eastAsia"/>
              </w:rPr>
              <w:t>丁春玲</w:t>
            </w:r>
            <w:proofErr w:type="gramEnd"/>
            <w:r>
              <w:rPr>
                <w:rFonts w:ascii="仿宋_GB2312" w:eastAsia="仿宋_GB2312" w:hint="eastAsia"/>
              </w:rPr>
              <w:t xml:space="preserve">  沈新芳  彭有  </w:t>
            </w:r>
            <w:proofErr w:type="gramStart"/>
            <w:r>
              <w:rPr>
                <w:rFonts w:ascii="仿宋_GB2312" w:eastAsia="仿宋_GB2312" w:hint="eastAsia"/>
              </w:rPr>
              <w:t>牛蕾</w:t>
            </w:r>
            <w:proofErr w:type="gramEnd"/>
            <w:r>
              <w:rPr>
                <w:rFonts w:ascii="仿宋_GB2312" w:eastAsia="仿宋_GB2312" w:hint="eastAsia"/>
              </w:rPr>
              <w:t xml:space="preserve">  徐英鑫  </w:t>
            </w:r>
            <w:proofErr w:type="gramStart"/>
            <w:r>
              <w:rPr>
                <w:rFonts w:ascii="仿宋_GB2312" w:eastAsia="仿宋_GB2312" w:hint="eastAsia"/>
              </w:rPr>
              <w:t>冯</w:t>
            </w:r>
            <w:proofErr w:type="gramEnd"/>
            <w:r>
              <w:rPr>
                <w:rFonts w:ascii="仿宋_GB2312" w:eastAsia="仿宋_GB2312" w:hint="eastAsia"/>
              </w:rPr>
              <w:t xml:space="preserve">圆圆  袁美芝  </w:t>
            </w:r>
            <w:proofErr w:type="gramStart"/>
            <w:r>
              <w:rPr>
                <w:rFonts w:ascii="仿宋_GB2312" w:eastAsia="仿宋_GB2312" w:hint="eastAsia"/>
              </w:rPr>
              <w:t>刘梦禹</w:t>
            </w:r>
            <w:proofErr w:type="gramEnd"/>
            <w:r>
              <w:rPr>
                <w:rFonts w:ascii="仿宋_GB2312" w:eastAsia="仿宋_GB2312" w:hint="eastAsia"/>
              </w:rPr>
              <w:t xml:space="preserve">  聂凯</w:t>
            </w:r>
          </w:p>
        </w:tc>
      </w:tr>
      <w:tr w:rsidR="00617A70" w:rsidRPr="001776C0" w:rsidTr="00E81BF3">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4</w:t>
            </w:r>
          </w:p>
        </w:tc>
        <w:tc>
          <w:tcPr>
            <w:tcW w:w="1260" w:type="dxa"/>
            <w:shd w:val="clear" w:color="auto" w:fill="auto"/>
            <w:vAlign w:val="center"/>
          </w:tcPr>
          <w:p w:rsidR="00617A70" w:rsidRPr="001776C0" w:rsidRDefault="00405A5E" w:rsidP="00677A9E">
            <w:pPr>
              <w:spacing w:line="460" w:lineRule="exact"/>
              <w:jc w:val="center"/>
              <w:rPr>
                <w:rFonts w:ascii="仿宋_GB2312" w:eastAsia="仿宋_GB2312"/>
              </w:rPr>
            </w:pPr>
            <w:proofErr w:type="gramStart"/>
            <w:r w:rsidRPr="00405A5E">
              <w:rPr>
                <w:rFonts w:ascii="仿宋_GB2312" w:eastAsia="仿宋_GB2312" w:hint="eastAsia"/>
                <w:sz w:val="28"/>
                <w:szCs w:val="28"/>
              </w:rPr>
              <w:t>沈娇</w:t>
            </w:r>
            <w:proofErr w:type="gramEnd"/>
          </w:p>
        </w:tc>
        <w:tc>
          <w:tcPr>
            <w:tcW w:w="900" w:type="dxa"/>
            <w:shd w:val="clear" w:color="auto" w:fill="auto"/>
          </w:tcPr>
          <w:p w:rsidR="00617A70" w:rsidRPr="001776C0" w:rsidRDefault="00405A5E" w:rsidP="00AE650A">
            <w:pPr>
              <w:spacing w:line="460" w:lineRule="exact"/>
              <w:jc w:val="center"/>
              <w:rPr>
                <w:rFonts w:ascii="仿宋_GB2312" w:eastAsia="仿宋_GB2312"/>
                <w:sz w:val="28"/>
                <w:szCs w:val="28"/>
              </w:rPr>
            </w:pPr>
            <w:r>
              <w:rPr>
                <w:rFonts w:ascii="仿宋_GB2312" w:eastAsia="仿宋_GB2312" w:hint="eastAsia"/>
                <w:sz w:val="28"/>
                <w:szCs w:val="28"/>
              </w:rPr>
              <w:t>1</w:t>
            </w:r>
            <w:r w:rsidR="00AE650A">
              <w:rPr>
                <w:rFonts w:ascii="仿宋_GB2312" w:eastAsia="仿宋_GB2312" w:hint="eastAsia"/>
                <w:sz w:val="28"/>
                <w:szCs w:val="28"/>
              </w:rPr>
              <w:t>0</w:t>
            </w:r>
          </w:p>
        </w:tc>
        <w:tc>
          <w:tcPr>
            <w:tcW w:w="5940" w:type="dxa"/>
            <w:shd w:val="clear" w:color="auto" w:fill="auto"/>
          </w:tcPr>
          <w:p w:rsidR="00405A5E" w:rsidRDefault="00405A5E" w:rsidP="00677A9E">
            <w:pPr>
              <w:spacing w:line="460" w:lineRule="exact"/>
              <w:rPr>
                <w:rFonts w:ascii="仿宋_GB2312" w:eastAsia="仿宋_GB2312"/>
              </w:rPr>
            </w:pPr>
            <w:proofErr w:type="gramStart"/>
            <w:r w:rsidRPr="00405A5E">
              <w:rPr>
                <w:rFonts w:ascii="仿宋_GB2312" w:eastAsia="仿宋_GB2312" w:hint="eastAsia"/>
              </w:rPr>
              <w:t>孙嘉蔚</w:t>
            </w:r>
            <w:proofErr w:type="gramEnd"/>
            <w:r>
              <w:rPr>
                <w:rFonts w:ascii="仿宋_GB2312" w:eastAsia="仿宋_GB2312" w:hint="eastAsia"/>
              </w:rPr>
              <w:t xml:space="preserve">  </w:t>
            </w:r>
            <w:r w:rsidRPr="00405A5E">
              <w:rPr>
                <w:rFonts w:ascii="仿宋_GB2312" w:eastAsia="仿宋_GB2312" w:hint="eastAsia"/>
              </w:rPr>
              <w:t>何博文</w:t>
            </w:r>
            <w:r>
              <w:rPr>
                <w:rFonts w:ascii="仿宋_GB2312" w:eastAsia="仿宋_GB2312" w:hint="eastAsia"/>
              </w:rPr>
              <w:t xml:space="preserve"> </w:t>
            </w:r>
            <w:r>
              <w:rPr>
                <w:rFonts w:ascii="宋体" w:hAnsi="宋体" w:cs="宋体" w:hint="eastAsia"/>
              </w:rPr>
              <w:t xml:space="preserve"> </w:t>
            </w:r>
            <w:r w:rsidRPr="00175765">
              <w:rPr>
                <w:rFonts w:ascii="仿宋_GB2312" w:eastAsia="仿宋_GB2312" w:hint="eastAsia"/>
              </w:rPr>
              <w:t>张群</w:t>
            </w:r>
            <w:r>
              <w:rPr>
                <w:rFonts w:ascii="仿宋_GB2312" w:eastAsia="仿宋_GB2312" w:hint="eastAsia"/>
              </w:rPr>
              <w:t xml:space="preserve">  </w:t>
            </w:r>
            <w:r w:rsidRPr="00405A5E">
              <w:rPr>
                <w:rFonts w:ascii="仿宋_GB2312" w:eastAsia="仿宋_GB2312" w:hint="eastAsia"/>
              </w:rPr>
              <w:t>刘兰</w:t>
            </w:r>
            <w:proofErr w:type="gramStart"/>
            <w:r w:rsidRPr="00405A5E">
              <w:rPr>
                <w:rFonts w:ascii="仿宋_GB2312" w:eastAsia="仿宋_GB2312" w:hint="eastAsia"/>
              </w:rPr>
              <w:t>兰</w:t>
            </w:r>
            <w:proofErr w:type="gramEnd"/>
            <w:r>
              <w:rPr>
                <w:rFonts w:ascii="仿宋_GB2312" w:eastAsia="仿宋_GB2312" w:hint="eastAsia"/>
              </w:rPr>
              <w:t xml:space="preserve">  </w:t>
            </w:r>
            <w:r w:rsidRPr="00405A5E">
              <w:rPr>
                <w:rFonts w:ascii="仿宋_GB2312" w:eastAsia="仿宋_GB2312" w:hint="eastAsia"/>
              </w:rPr>
              <w:t>王秀</w:t>
            </w:r>
            <w:r>
              <w:rPr>
                <w:rFonts w:ascii="仿宋_GB2312" w:eastAsia="仿宋_GB2312" w:hint="eastAsia"/>
              </w:rPr>
              <w:t xml:space="preserve">  </w:t>
            </w:r>
            <w:r w:rsidRPr="00405A5E">
              <w:rPr>
                <w:rFonts w:ascii="仿宋_GB2312" w:eastAsia="仿宋_GB2312" w:hint="eastAsia"/>
              </w:rPr>
              <w:t>范梓萌</w:t>
            </w:r>
          </w:p>
          <w:p w:rsidR="00617A70" w:rsidRPr="001776C0" w:rsidRDefault="00405A5E" w:rsidP="00677A9E">
            <w:pPr>
              <w:spacing w:line="460" w:lineRule="exact"/>
              <w:rPr>
                <w:rFonts w:ascii="仿宋_GB2312" w:eastAsia="仿宋_GB2312"/>
              </w:rPr>
            </w:pPr>
            <w:proofErr w:type="gramStart"/>
            <w:r w:rsidRPr="00405A5E">
              <w:rPr>
                <w:rFonts w:ascii="仿宋_GB2312" w:eastAsia="仿宋_GB2312" w:hint="eastAsia"/>
              </w:rPr>
              <w:t>沈娇</w:t>
            </w:r>
            <w:proofErr w:type="gramEnd"/>
            <w:r>
              <w:rPr>
                <w:rFonts w:ascii="仿宋_GB2312" w:eastAsia="仿宋_GB2312" w:hint="eastAsia"/>
              </w:rPr>
              <w:t xml:space="preserve">  </w:t>
            </w:r>
            <w:r w:rsidRPr="00405A5E">
              <w:rPr>
                <w:rFonts w:ascii="仿宋_GB2312" w:eastAsia="仿宋_GB2312" w:hint="eastAsia"/>
              </w:rPr>
              <w:t>黄庆刚</w:t>
            </w:r>
            <w:r>
              <w:rPr>
                <w:rFonts w:ascii="仿宋_GB2312" w:eastAsia="仿宋_GB2312" w:hint="eastAsia"/>
              </w:rPr>
              <w:t xml:space="preserve">  </w:t>
            </w:r>
            <w:proofErr w:type="gramStart"/>
            <w:r w:rsidRPr="00405A5E">
              <w:rPr>
                <w:rFonts w:ascii="仿宋_GB2312" w:eastAsia="仿宋_GB2312" w:hint="eastAsia"/>
              </w:rPr>
              <w:t>赵萌秋</w:t>
            </w:r>
            <w:proofErr w:type="gramEnd"/>
            <w:r>
              <w:rPr>
                <w:rFonts w:ascii="仿宋_GB2312" w:eastAsia="仿宋_GB2312" w:hint="eastAsia"/>
              </w:rPr>
              <w:t xml:space="preserve">  </w:t>
            </w:r>
            <w:r w:rsidRPr="00405A5E">
              <w:rPr>
                <w:rFonts w:ascii="仿宋_GB2312" w:eastAsia="仿宋_GB2312" w:hint="eastAsia"/>
              </w:rPr>
              <w:t>邓雪</w:t>
            </w:r>
          </w:p>
        </w:tc>
      </w:tr>
      <w:tr w:rsidR="00617A70" w:rsidRPr="001776C0" w:rsidTr="00E81BF3">
        <w:tc>
          <w:tcPr>
            <w:tcW w:w="900" w:type="dxa"/>
            <w:shd w:val="clear" w:color="auto" w:fill="auto"/>
          </w:tcPr>
          <w:p w:rsidR="00617A70" w:rsidRPr="001776C0" w:rsidRDefault="00617A70" w:rsidP="00677A9E">
            <w:pPr>
              <w:spacing w:line="460" w:lineRule="exact"/>
              <w:jc w:val="center"/>
              <w:rPr>
                <w:rFonts w:ascii="仿宋_GB2312" w:eastAsia="仿宋_GB2312"/>
                <w:sz w:val="28"/>
                <w:szCs w:val="28"/>
              </w:rPr>
            </w:pPr>
            <w:r w:rsidRPr="001776C0">
              <w:rPr>
                <w:rFonts w:ascii="仿宋_GB2312" w:eastAsia="仿宋_GB2312" w:hint="eastAsia"/>
                <w:sz w:val="28"/>
                <w:szCs w:val="28"/>
              </w:rPr>
              <w:t>5</w:t>
            </w:r>
          </w:p>
        </w:tc>
        <w:tc>
          <w:tcPr>
            <w:tcW w:w="1260" w:type="dxa"/>
            <w:shd w:val="clear" w:color="auto" w:fill="auto"/>
            <w:vAlign w:val="center"/>
          </w:tcPr>
          <w:p w:rsidR="00617A70" w:rsidRPr="00405A5E" w:rsidRDefault="00405A5E" w:rsidP="00677A9E">
            <w:pPr>
              <w:spacing w:line="460" w:lineRule="exact"/>
              <w:jc w:val="center"/>
              <w:rPr>
                <w:rFonts w:ascii="仿宋_GB2312" w:eastAsia="仿宋_GB2312"/>
                <w:sz w:val="28"/>
                <w:szCs w:val="28"/>
              </w:rPr>
            </w:pPr>
            <w:r w:rsidRPr="00405A5E">
              <w:rPr>
                <w:rFonts w:ascii="仿宋_GB2312" w:eastAsia="仿宋_GB2312" w:hint="eastAsia"/>
                <w:sz w:val="28"/>
                <w:szCs w:val="28"/>
              </w:rPr>
              <w:t>秦程</w:t>
            </w:r>
            <w:proofErr w:type="gramStart"/>
            <w:r w:rsidRPr="00405A5E">
              <w:rPr>
                <w:rFonts w:ascii="仿宋_GB2312" w:eastAsia="仿宋_GB2312" w:hint="eastAsia"/>
                <w:sz w:val="28"/>
                <w:szCs w:val="28"/>
              </w:rPr>
              <w:t>程</w:t>
            </w:r>
            <w:proofErr w:type="gramEnd"/>
          </w:p>
        </w:tc>
        <w:tc>
          <w:tcPr>
            <w:tcW w:w="900" w:type="dxa"/>
            <w:shd w:val="clear" w:color="auto" w:fill="auto"/>
          </w:tcPr>
          <w:p w:rsidR="00617A70" w:rsidRPr="001776C0" w:rsidRDefault="00405A5E" w:rsidP="00AE650A">
            <w:pPr>
              <w:spacing w:line="460" w:lineRule="exact"/>
              <w:jc w:val="center"/>
              <w:rPr>
                <w:rFonts w:ascii="仿宋_GB2312" w:eastAsia="仿宋_GB2312"/>
                <w:sz w:val="28"/>
                <w:szCs w:val="28"/>
              </w:rPr>
            </w:pPr>
            <w:r>
              <w:rPr>
                <w:rFonts w:ascii="仿宋_GB2312" w:eastAsia="仿宋_GB2312" w:hint="eastAsia"/>
                <w:sz w:val="28"/>
                <w:szCs w:val="28"/>
              </w:rPr>
              <w:t>1</w:t>
            </w:r>
            <w:r w:rsidR="00AE650A">
              <w:rPr>
                <w:rFonts w:ascii="仿宋_GB2312" w:eastAsia="仿宋_GB2312" w:hint="eastAsia"/>
                <w:sz w:val="28"/>
                <w:szCs w:val="28"/>
              </w:rPr>
              <w:t>0</w:t>
            </w:r>
          </w:p>
        </w:tc>
        <w:tc>
          <w:tcPr>
            <w:tcW w:w="5940" w:type="dxa"/>
            <w:shd w:val="clear" w:color="auto" w:fill="auto"/>
          </w:tcPr>
          <w:p w:rsidR="00405A5E" w:rsidRDefault="00405A5E" w:rsidP="00677A9E">
            <w:pPr>
              <w:spacing w:line="460" w:lineRule="exact"/>
              <w:rPr>
                <w:rFonts w:ascii="仿宋_GB2312" w:eastAsia="仿宋_GB2312"/>
              </w:rPr>
            </w:pPr>
            <w:r w:rsidRPr="00405A5E">
              <w:rPr>
                <w:rFonts w:ascii="仿宋_GB2312" w:eastAsia="仿宋_GB2312" w:hint="eastAsia"/>
              </w:rPr>
              <w:t>张玉君</w:t>
            </w:r>
            <w:r w:rsidR="00AE650A">
              <w:rPr>
                <w:rFonts w:ascii="仿宋_GB2312" w:eastAsia="仿宋_GB2312" w:hint="eastAsia"/>
              </w:rPr>
              <w:t xml:space="preserve">  </w:t>
            </w:r>
            <w:bookmarkStart w:id="1" w:name="_GoBack"/>
            <w:bookmarkEnd w:id="1"/>
            <w:r w:rsidRPr="00405A5E">
              <w:rPr>
                <w:rFonts w:ascii="仿宋_GB2312" w:eastAsia="仿宋_GB2312" w:hint="eastAsia"/>
              </w:rPr>
              <w:t>李慧文</w:t>
            </w:r>
            <w:r>
              <w:rPr>
                <w:rFonts w:ascii="仿宋_GB2312" w:eastAsia="仿宋_GB2312" w:hint="eastAsia"/>
              </w:rPr>
              <w:t xml:space="preserve">  </w:t>
            </w:r>
            <w:r w:rsidRPr="00405A5E">
              <w:rPr>
                <w:rFonts w:ascii="仿宋_GB2312" w:eastAsia="仿宋_GB2312" w:hint="eastAsia"/>
              </w:rPr>
              <w:t>苏燕</w:t>
            </w:r>
            <w:r>
              <w:rPr>
                <w:rFonts w:ascii="仿宋_GB2312" w:eastAsia="仿宋_GB2312" w:hint="eastAsia"/>
              </w:rPr>
              <w:t xml:space="preserve">  </w:t>
            </w:r>
            <w:r w:rsidRPr="00405A5E">
              <w:rPr>
                <w:rFonts w:ascii="仿宋_GB2312" w:eastAsia="仿宋_GB2312" w:hint="eastAsia"/>
              </w:rPr>
              <w:t>李岳</w:t>
            </w:r>
            <w:r>
              <w:rPr>
                <w:rFonts w:ascii="仿宋_GB2312" w:eastAsia="仿宋_GB2312" w:hint="eastAsia"/>
              </w:rPr>
              <w:t xml:space="preserve">  </w:t>
            </w:r>
            <w:r w:rsidRPr="00405A5E">
              <w:rPr>
                <w:rFonts w:ascii="仿宋_GB2312" w:eastAsia="仿宋_GB2312" w:hint="eastAsia"/>
              </w:rPr>
              <w:t>郭俊辰</w:t>
            </w:r>
          </w:p>
          <w:p w:rsidR="00617A70" w:rsidRPr="00405A5E" w:rsidRDefault="00405A5E" w:rsidP="00677A9E">
            <w:pPr>
              <w:spacing w:line="460" w:lineRule="exact"/>
              <w:rPr>
                <w:rFonts w:ascii="仿宋_GB2312" w:eastAsia="仿宋_GB2312"/>
              </w:rPr>
            </w:pPr>
            <w:r w:rsidRPr="00405A5E">
              <w:rPr>
                <w:rFonts w:ascii="仿宋_GB2312" w:eastAsia="仿宋_GB2312" w:hint="eastAsia"/>
              </w:rPr>
              <w:t>张雪晴</w:t>
            </w:r>
            <w:r>
              <w:rPr>
                <w:rFonts w:ascii="仿宋_GB2312" w:eastAsia="仿宋_GB2312" w:hint="eastAsia"/>
              </w:rPr>
              <w:t xml:space="preserve">  </w:t>
            </w:r>
            <w:r w:rsidRPr="00405A5E">
              <w:rPr>
                <w:rFonts w:ascii="仿宋_GB2312" w:eastAsia="仿宋_GB2312" w:hint="eastAsia"/>
              </w:rPr>
              <w:t>时思凡</w:t>
            </w:r>
            <w:r>
              <w:rPr>
                <w:rFonts w:ascii="仿宋_GB2312" w:eastAsia="仿宋_GB2312" w:hint="eastAsia"/>
              </w:rPr>
              <w:t xml:space="preserve">  </w:t>
            </w:r>
            <w:r w:rsidRPr="00405A5E">
              <w:rPr>
                <w:rFonts w:ascii="仿宋_GB2312" w:eastAsia="仿宋_GB2312" w:hint="eastAsia"/>
              </w:rPr>
              <w:t>方雪松</w:t>
            </w:r>
            <w:r>
              <w:rPr>
                <w:rFonts w:ascii="仿宋_GB2312" w:eastAsia="仿宋_GB2312" w:hint="eastAsia"/>
              </w:rPr>
              <w:t xml:space="preserve">  </w:t>
            </w:r>
            <w:r w:rsidRPr="00405A5E">
              <w:rPr>
                <w:rFonts w:ascii="仿宋_GB2312" w:eastAsia="仿宋_GB2312" w:hint="eastAsia"/>
              </w:rPr>
              <w:t>秦程</w:t>
            </w:r>
            <w:proofErr w:type="gramStart"/>
            <w:r w:rsidRPr="00405A5E">
              <w:rPr>
                <w:rFonts w:ascii="仿宋_GB2312" w:eastAsia="仿宋_GB2312" w:hint="eastAsia"/>
              </w:rPr>
              <w:t>程</w:t>
            </w:r>
            <w:proofErr w:type="gramEnd"/>
            <w:r>
              <w:rPr>
                <w:rFonts w:ascii="仿宋_GB2312" w:eastAsia="仿宋_GB2312" w:hint="eastAsia"/>
              </w:rPr>
              <w:t xml:space="preserve">  </w:t>
            </w:r>
            <w:r w:rsidRPr="00405A5E">
              <w:rPr>
                <w:rFonts w:ascii="仿宋_GB2312" w:eastAsia="仿宋_GB2312" w:hint="eastAsia"/>
              </w:rPr>
              <w:t>龚常富</w:t>
            </w:r>
          </w:p>
        </w:tc>
      </w:tr>
    </w:tbl>
    <w:p w:rsidR="00617A70" w:rsidRPr="001776C0" w:rsidRDefault="00617A70" w:rsidP="00677A9E">
      <w:pPr>
        <w:spacing w:line="460" w:lineRule="exact"/>
        <w:rPr>
          <w:rFonts w:ascii="仿宋_GB2312" w:eastAsia="仿宋_GB2312"/>
        </w:rPr>
      </w:pPr>
    </w:p>
    <w:p w:rsidR="00617A70" w:rsidRPr="008F16A7" w:rsidRDefault="00617A70" w:rsidP="00677A9E">
      <w:pPr>
        <w:widowControl/>
        <w:spacing w:line="460" w:lineRule="exact"/>
        <w:ind w:firstLineChars="196" w:firstLine="470"/>
        <w:jc w:val="left"/>
        <w:rPr>
          <w:rFonts w:ascii="黑体" w:eastAsia="黑体" w:hAnsi="黑体" w:cs="宋体"/>
          <w:color w:val="000000"/>
          <w:kern w:val="0"/>
          <w:sz w:val="24"/>
        </w:rPr>
      </w:pPr>
      <w:r w:rsidRPr="008F16A7">
        <w:rPr>
          <w:rFonts w:ascii="黑体" w:eastAsia="黑体" w:hAnsi="黑体" w:cs="宋体" w:hint="eastAsia"/>
          <w:color w:val="000000"/>
          <w:kern w:val="0"/>
          <w:sz w:val="24"/>
        </w:rPr>
        <w:lastRenderedPageBreak/>
        <w:t>六、考核方法及评分标准</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培训结束组织卷面闭卷结业考试，试卷由学院党校提供，学员无故缺课一次或请假缺课三次及以上（包括分组讨论），取消卷面考试资格。考核分数实行100分制，评分实行卷面分数与平时成绩相结合，</w:t>
      </w:r>
      <w:proofErr w:type="gramStart"/>
      <w:r w:rsidRPr="001776C0">
        <w:rPr>
          <w:rFonts w:ascii="仿宋_GB2312" w:eastAsia="仿宋_GB2312" w:hAnsi="宋体" w:cs="宋体" w:hint="eastAsia"/>
          <w:color w:val="000000"/>
          <w:kern w:val="0"/>
          <w:sz w:val="24"/>
        </w:rPr>
        <w:t>卷面占</w:t>
      </w:r>
      <w:proofErr w:type="gramEnd"/>
      <w:r w:rsidRPr="001776C0">
        <w:rPr>
          <w:rFonts w:ascii="仿宋_GB2312" w:eastAsia="仿宋_GB2312" w:hAnsi="宋体" w:cs="宋体" w:hint="eastAsia"/>
          <w:color w:val="000000"/>
          <w:kern w:val="0"/>
          <w:sz w:val="24"/>
        </w:rPr>
        <w:t>90分，平时占10分。考试合格由学校党校颁发《结业证书》，作为组织发展的必备条件之一。</w:t>
      </w:r>
    </w:p>
    <w:p w:rsidR="00617A70" w:rsidRPr="008F16A7" w:rsidRDefault="00617A70" w:rsidP="00677A9E">
      <w:pPr>
        <w:widowControl/>
        <w:spacing w:line="460" w:lineRule="exact"/>
        <w:ind w:firstLineChars="196" w:firstLine="470"/>
        <w:jc w:val="left"/>
        <w:rPr>
          <w:rFonts w:ascii="黑体" w:eastAsia="黑体" w:hAnsi="黑体" w:cs="宋体"/>
          <w:color w:val="000000"/>
          <w:kern w:val="0"/>
          <w:sz w:val="24"/>
        </w:rPr>
      </w:pPr>
      <w:r w:rsidRPr="008F16A7">
        <w:rPr>
          <w:rFonts w:ascii="黑体" w:eastAsia="黑体" w:hAnsi="黑体" w:cs="宋体" w:hint="eastAsia"/>
          <w:color w:val="000000"/>
          <w:kern w:val="0"/>
          <w:sz w:val="24"/>
        </w:rPr>
        <w:t>七、纪律要求</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1、学员要树立端正学习态度，认真参加每一次的辅导报告的学习，认真做好笔记；认真阅读指定的学习内容，积极参加小组的学习讨论，讨论中大胆发表自己的见解，谈出自己的真切感受。处理</w:t>
      </w:r>
      <w:proofErr w:type="gramStart"/>
      <w:r w:rsidRPr="001776C0">
        <w:rPr>
          <w:rFonts w:ascii="仿宋_GB2312" w:eastAsia="仿宋_GB2312" w:hAnsi="宋体" w:cs="宋体" w:hint="eastAsia"/>
          <w:color w:val="000000"/>
          <w:kern w:val="0"/>
          <w:sz w:val="24"/>
        </w:rPr>
        <w:t>好培训</w:t>
      </w:r>
      <w:proofErr w:type="gramEnd"/>
      <w:r w:rsidRPr="001776C0">
        <w:rPr>
          <w:rFonts w:ascii="仿宋_GB2312" w:eastAsia="仿宋_GB2312" w:hAnsi="宋体" w:cs="宋体" w:hint="eastAsia"/>
          <w:color w:val="000000"/>
          <w:kern w:val="0"/>
          <w:sz w:val="24"/>
        </w:rPr>
        <w:t>与专业学习的关系，积极参加学院开展的各项活动，自觉用党员标准要求，在学生中起好模范带头作用。要坚持理论联系实际，把参加培训同提高思想觉悟、工作、学习质量、生活情趣结合起来，全面提高自身素质。</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2、学员应按照培训班日程安排的要求参加学习，遵守学校党校制定的纪律要求，不得旷课、迟到、早退。学员因故不能参加培训须提前履行书面请假手续，并经辅导员批准后交本组组长集中考核。</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3、无故旷课1次或请假3次者不得参加结业考试；对于迟到早退者根据迟到早退的次数、时间的长短在结业考试中要作相应的扣分处理。</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4、学员应认真参加培训班的各项活动，按时、高质地完成规定任务，积极参加讨论。</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5、各组组长要认真做好本组学员的考勤、考察和组织工作，及时向</w:t>
      </w:r>
      <w:proofErr w:type="gramStart"/>
      <w:r w:rsidRPr="001776C0">
        <w:rPr>
          <w:rFonts w:ascii="仿宋_GB2312" w:eastAsia="仿宋_GB2312" w:hAnsi="宋体" w:cs="宋体" w:hint="eastAsia"/>
          <w:color w:val="000000"/>
          <w:kern w:val="0"/>
          <w:sz w:val="24"/>
        </w:rPr>
        <w:t>学院党</w:t>
      </w:r>
      <w:proofErr w:type="gramEnd"/>
      <w:r w:rsidRPr="001776C0">
        <w:rPr>
          <w:rFonts w:ascii="仿宋_GB2312" w:eastAsia="仿宋_GB2312" w:hAnsi="宋体" w:cs="宋体" w:hint="eastAsia"/>
          <w:color w:val="000000"/>
          <w:kern w:val="0"/>
          <w:sz w:val="24"/>
        </w:rPr>
        <w:t>党总支反映学员学习情况、建议或要求。组长负责组织分组讨论并指派专人做好记录。</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6、课程结束时，每位学员结合培训班学习内容上交一篇学习总结，字数不得少于2000字。总结由组长收齐于</w:t>
      </w:r>
      <w:r w:rsidR="00EB25AB" w:rsidRPr="001776C0">
        <w:rPr>
          <w:rFonts w:ascii="仿宋_GB2312" w:eastAsia="仿宋_GB2312" w:hAnsi="宋体" w:cs="宋体" w:hint="eastAsia"/>
          <w:color w:val="000000"/>
          <w:kern w:val="0"/>
          <w:sz w:val="24"/>
        </w:rPr>
        <w:t>11</w:t>
      </w:r>
      <w:r w:rsidRPr="001776C0">
        <w:rPr>
          <w:rFonts w:ascii="仿宋_GB2312" w:eastAsia="仿宋_GB2312" w:hAnsi="宋体" w:cs="宋体" w:hint="eastAsia"/>
          <w:color w:val="000000"/>
          <w:kern w:val="0"/>
          <w:sz w:val="24"/>
        </w:rPr>
        <w:t>月</w:t>
      </w:r>
      <w:r w:rsidR="00EB25AB" w:rsidRPr="001776C0">
        <w:rPr>
          <w:rFonts w:ascii="仿宋_GB2312" w:eastAsia="仿宋_GB2312" w:hAnsi="宋体" w:cs="宋体" w:hint="eastAsia"/>
          <w:color w:val="000000"/>
          <w:kern w:val="0"/>
          <w:sz w:val="24"/>
        </w:rPr>
        <w:t>13</w:t>
      </w:r>
      <w:r w:rsidRPr="001776C0">
        <w:rPr>
          <w:rFonts w:ascii="仿宋_GB2312" w:eastAsia="仿宋_GB2312" w:hAnsi="宋体" w:cs="宋体" w:hint="eastAsia"/>
          <w:color w:val="000000"/>
          <w:kern w:val="0"/>
          <w:sz w:val="24"/>
        </w:rPr>
        <w:t>日交学院党总支。</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 xml:space="preserve">                                          外国语学院党总支</w:t>
      </w:r>
    </w:p>
    <w:p w:rsidR="00617A70" w:rsidRPr="001776C0" w:rsidRDefault="00617A70" w:rsidP="00677A9E">
      <w:pPr>
        <w:widowControl/>
        <w:spacing w:line="460" w:lineRule="exact"/>
        <w:ind w:firstLineChars="196" w:firstLine="470"/>
        <w:jc w:val="left"/>
        <w:rPr>
          <w:rFonts w:ascii="仿宋_GB2312" w:eastAsia="仿宋_GB2312" w:hAnsi="宋体" w:cs="宋体"/>
          <w:color w:val="000000"/>
          <w:kern w:val="0"/>
          <w:sz w:val="24"/>
        </w:rPr>
      </w:pPr>
      <w:r w:rsidRPr="001776C0">
        <w:rPr>
          <w:rFonts w:ascii="仿宋_GB2312" w:eastAsia="仿宋_GB2312" w:hAnsi="宋体" w:cs="宋体" w:hint="eastAsia"/>
          <w:color w:val="000000"/>
          <w:kern w:val="0"/>
          <w:sz w:val="24"/>
        </w:rPr>
        <w:t xml:space="preserve">                                          2014年</w:t>
      </w:r>
      <w:r w:rsidR="00EB25AB" w:rsidRPr="001776C0">
        <w:rPr>
          <w:rFonts w:ascii="仿宋_GB2312" w:eastAsia="仿宋_GB2312" w:hAnsi="宋体" w:cs="宋体" w:hint="eastAsia"/>
          <w:color w:val="000000"/>
          <w:kern w:val="0"/>
          <w:sz w:val="24"/>
        </w:rPr>
        <w:t>10</w:t>
      </w:r>
      <w:r w:rsidRPr="001776C0">
        <w:rPr>
          <w:rFonts w:ascii="仿宋_GB2312" w:eastAsia="仿宋_GB2312" w:hAnsi="宋体" w:cs="宋体" w:hint="eastAsia"/>
          <w:color w:val="000000"/>
          <w:kern w:val="0"/>
          <w:sz w:val="24"/>
        </w:rPr>
        <w:t>月</w:t>
      </w:r>
      <w:r w:rsidR="00EB25AB" w:rsidRPr="001776C0">
        <w:rPr>
          <w:rFonts w:ascii="仿宋_GB2312" w:eastAsia="仿宋_GB2312" w:hAnsi="宋体" w:cs="宋体" w:hint="eastAsia"/>
          <w:color w:val="000000"/>
          <w:kern w:val="0"/>
          <w:sz w:val="24"/>
        </w:rPr>
        <w:t>27</w:t>
      </w:r>
      <w:r w:rsidRPr="001776C0">
        <w:rPr>
          <w:rFonts w:ascii="仿宋_GB2312" w:eastAsia="仿宋_GB2312" w:hAnsi="宋体" w:cs="宋体" w:hint="eastAsia"/>
          <w:color w:val="000000"/>
          <w:kern w:val="0"/>
          <w:sz w:val="24"/>
        </w:rPr>
        <w:t>日</w:t>
      </w:r>
    </w:p>
    <w:p w:rsidR="00785CFF" w:rsidRPr="001776C0" w:rsidRDefault="00785CFF">
      <w:pPr>
        <w:rPr>
          <w:rFonts w:ascii="仿宋_GB2312" w:eastAsia="仿宋_GB2312"/>
        </w:rPr>
      </w:pPr>
    </w:p>
    <w:sectPr w:rsidR="00785CFF" w:rsidRPr="001776C0" w:rsidSect="0084066F">
      <w:headerReference w:type="default" r:id="rId7"/>
      <w:pgSz w:w="11906" w:h="16838"/>
      <w:pgMar w:top="1440" w:right="1531"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69C" w:rsidRDefault="0023569C">
      <w:r>
        <w:separator/>
      </w:r>
    </w:p>
  </w:endnote>
  <w:endnote w:type="continuationSeparator" w:id="0">
    <w:p w:rsidR="0023569C" w:rsidRDefault="0023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69C" w:rsidRDefault="0023569C">
      <w:r>
        <w:separator/>
      </w:r>
    </w:p>
  </w:footnote>
  <w:footnote w:type="continuationSeparator" w:id="0">
    <w:p w:rsidR="0023569C" w:rsidRDefault="00235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EF3" w:rsidRDefault="0023569C" w:rsidP="0011633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A70"/>
    <w:rsid w:val="00033D45"/>
    <w:rsid w:val="000809FB"/>
    <w:rsid w:val="00175765"/>
    <w:rsid w:val="001776C0"/>
    <w:rsid w:val="0023569C"/>
    <w:rsid w:val="002B51B3"/>
    <w:rsid w:val="003105D7"/>
    <w:rsid w:val="00363674"/>
    <w:rsid w:val="00386454"/>
    <w:rsid w:val="00390C22"/>
    <w:rsid w:val="00405A5E"/>
    <w:rsid w:val="00424199"/>
    <w:rsid w:val="005F1D09"/>
    <w:rsid w:val="00617A70"/>
    <w:rsid w:val="0067793F"/>
    <w:rsid w:val="00677A9E"/>
    <w:rsid w:val="006A7491"/>
    <w:rsid w:val="00785CFF"/>
    <w:rsid w:val="00822B90"/>
    <w:rsid w:val="008F16A7"/>
    <w:rsid w:val="00AA3D85"/>
    <w:rsid w:val="00AE1C39"/>
    <w:rsid w:val="00AE650A"/>
    <w:rsid w:val="00B30572"/>
    <w:rsid w:val="00B417F5"/>
    <w:rsid w:val="00BC4DD6"/>
    <w:rsid w:val="00C35C2D"/>
    <w:rsid w:val="00D2496F"/>
    <w:rsid w:val="00D6731B"/>
    <w:rsid w:val="00DD50B6"/>
    <w:rsid w:val="00EB25AB"/>
    <w:rsid w:val="00F75D51"/>
    <w:rsid w:val="00FB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A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7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7A70"/>
    <w:rPr>
      <w:rFonts w:ascii="Times New Roman" w:eastAsia="宋体" w:hAnsi="Times New Roman" w:cs="Times New Roman"/>
      <w:sz w:val="18"/>
      <w:szCs w:val="18"/>
    </w:rPr>
  </w:style>
  <w:style w:type="paragraph" w:styleId="a4">
    <w:name w:val="footer"/>
    <w:basedOn w:val="a"/>
    <w:link w:val="Char0"/>
    <w:uiPriority w:val="99"/>
    <w:unhideWhenUsed/>
    <w:rsid w:val="001776C0"/>
    <w:pPr>
      <w:tabs>
        <w:tab w:val="center" w:pos="4153"/>
        <w:tab w:val="right" w:pos="8306"/>
      </w:tabs>
      <w:snapToGrid w:val="0"/>
      <w:jc w:val="left"/>
    </w:pPr>
    <w:rPr>
      <w:sz w:val="18"/>
      <w:szCs w:val="18"/>
    </w:rPr>
  </w:style>
  <w:style w:type="character" w:customStyle="1" w:styleId="Char0">
    <w:name w:val="页脚 Char"/>
    <w:basedOn w:val="a0"/>
    <w:link w:val="a4"/>
    <w:uiPriority w:val="99"/>
    <w:rsid w:val="001776C0"/>
    <w:rPr>
      <w:rFonts w:ascii="Times New Roman" w:eastAsia="宋体" w:hAnsi="Times New Roman" w:cs="Times New Roman"/>
      <w:sz w:val="18"/>
      <w:szCs w:val="18"/>
    </w:rPr>
  </w:style>
  <w:style w:type="table" w:styleId="a5">
    <w:name w:val="Table Grid"/>
    <w:basedOn w:val="a1"/>
    <w:rsid w:val="00F75D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A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17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17A70"/>
    <w:rPr>
      <w:rFonts w:ascii="Times New Roman" w:eastAsia="宋体" w:hAnsi="Times New Roman" w:cs="Times New Roman"/>
      <w:sz w:val="18"/>
      <w:szCs w:val="18"/>
    </w:rPr>
  </w:style>
  <w:style w:type="paragraph" w:styleId="a4">
    <w:name w:val="footer"/>
    <w:basedOn w:val="a"/>
    <w:link w:val="Char0"/>
    <w:uiPriority w:val="99"/>
    <w:unhideWhenUsed/>
    <w:rsid w:val="001776C0"/>
    <w:pPr>
      <w:tabs>
        <w:tab w:val="center" w:pos="4153"/>
        <w:tab w:val="right" w:pos="8306"/>
      </w:tabs>
      <w:snapToGrid w:val="0"/>
      <w:jc w:val="left"/>
    </w:pPr>
    <w:rPr>
      <w:sz w:val="18"/>
      <w:szCs w:val="18"/>
    </w:rPr>
  </w:style>
  <w:style w:type="character" w:customStyle="1" w:styleId="Char0">
    <w:name w:val="页脚 Char"/>
    <w:basedOn w:val="a0"/>
    <w:link w:val="a4"/>
    <w:uiPriority w:val="99"/>
    <w:rsid w:val="001776C0"/>
    <w:rPr>
      <w:rFonts w:ascii="Times New Roman" w:eastAsia="宋体" w:hAnsi="Times New Roman" w:cs="Times New Roman"/>
      <w:sz w:val="18"/>
      <w:szCs w:val="18"/>
    </w:rPr>
  </w:style>
  <w:style w:type="table" w:styleId="a5">
    <w:name w:val="Table Grid"/>
    <w:basedOn w:val="a1"/>
    <w:rsid w:val="00F75D5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61944">
      <w:bodyDiv w:val="1"/>
      <w:marLeft w:val="0"/>
      <w:marRight w:val="0"/>
      <w:marTop w:val="0"/>
      <w:marBottom w:val="0"/>
      <w:divBdr>
        <w:top w:val="none" w:sz="0" w:space="0" w:color="auto"/>
        <w:left w:val="none" w:sz="0" w:space="0" w:color="auto"/>
        <w:bottom w:val="none" w:sz="0" w:space="0" w:color="auto"/>
        <w:right w:val="none" w:sz="0" w:space="0" w:color="auto"/>
      </w:divBdr>
    </w:div>
    <w:div w:id="12804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3</Pages>
  <Words>327</Words>
  <Characters>1869</Characters>
  <Application>Microsoft Office Word</Application>
  <DocSecurity>0</DocSecurity>
  <Lines>15</Lines>
  <Paragraphs>4</Paragraphs>
  <ScaleCrop>false</ScaleCrop>
  <Company>Microsoft</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cxy</dc:creator>
  <cp:lastModifiedBy>cxy</cp:lastModifiedBy>
  <cp:revision>20</cp:revision>
  <dcterms:created xsi:type="dcterms:W3CDTF">2014-10-27T02:11:00Z</dcterms:created>
  <dcterms:modified xsi:type="dcterms:W3CDTF">2014-10-30T05:44:00Z</dcterms:modified>
</cp:coreProperties>
</file>